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9C00E" w14:textId="06F80505" w:rsidR="00B9270E" w:rsidRPr="001B7504" w:rsidRDefault="00B9270E" w:rsidP="000B613A">
      <w:pPr>
        <w:ind w:right="49"/>
        <w:jc w:val="left"/>
        <w:rPr>
          <w:rFonts w:ascii="Arial" w:hAnsi="Arial" w:cs="Arial"/>
          <w:b/>
          <w:sz w:val="36"/>
          <w:szCs w:val="32"/>
          <w:lang w:val="en-IE"/>
        </w:rPr>
      </w:pPr>
      <w:r w:rsidRPr="001B7504">
        <w:rPr>
          <w:rFonts w:ascii="Arial" w:hAnsi="Arial" w:cs="Arial"/>
          <w:b/>
          <w:sz w:val="36"/>
          <w:szCs w:val="32"/>
          <w:lang w:val="en-IE"/>
        </w:rPr>
        <w:t xml:space="preserve">Early Access Program </w:t>
      </w:r>
    </w:p>
    <w:p w14:paraId="2CC9D28C" w14:textId="73E53408" w:rsidR="00B9270E" w:rsidRPr="001B7504" w:rsidRDefault="00231CE5" w:rsidP="000B613A">
      <w:pPr>
        <w:ind w:right="49"/>
        <w:jc w:val="left"/>
        <w:rPr>
          <w:rFonts w:ascii="Arial" w:hAnsi="Arial" w:cs="Arial"/>
          <w:b/>
          <w:sz w:val="44"/>
          <w:szCs w:val="32"/>
          <w:lang w:val="en-IE"/>
        </w:rPr>
      </w:pPr>
      <w:r w:rsidRPr="001B7504">
        <w:rPr>
          <w:noProof/>
          <w:lang w:val="en-IE"/>
        </w:rPr>
        <mc:AlternateContent>
          <mc:Choice Requires="wps">
            <w:drawing>
              <wp:anchor distT="0" distB="0" distL="114300" distR="114300" simplePos="0" relativeHeight="251659776" behindDoc="0" locked="0" layoutInCell="1" allowOverlap="1" wp14:anchorId="2E113F26" wp14:editId="4F865D8A">
                <wp:simplePos x="0" y="0"/>
                <wp:positionH relativeFrom="column">
                  <wp:posOffset>4435475</wp:posOffset>
                </wp:positionH>
                <wp:positionV relativeFrom="paragraph">
                  <wp:posOffset>17145</wp:posOffset>
                </wp:positionV>
                <wp:extent cx="1870075" cy="1828800"/>
                <wp:effectExtent l="0" t="0" r="9525" b="13335"/>
                <wp:wrapSquare wrapText="bothSides"/>
                <wp:docPr id="4" name="Textruta 4"/>
                <wp:cNvGraphicFramePr/>
                <a:graphic xmlns:a="http://schemas.openxmlformats.org/drawingml/2006/main">
                  <a:graphicData uri="http://schemas.microsoft.com/office/word/2010/wordprocessingShape">
                    <wps:wsp>
                      <wps:cNvSpPr txBox="1"/>
                      <wps:spPr>
                        <a:xfrm>
                          <a:off x="0" y="0"/>
                          <a:ext cx="1870075" cy="1828800"/>
                        </a:xfrm>
                        <a:prstGeom prst="rect">
                          <a:avLst/>
                        </a:prstGeom>
                        <a:noFill/>
                        <a:ln w="6350">
                          <a:solidFill>
                            <a:prstClr val="black"/>
                          </a:solidFill>
                        </a:ln>
                      </wps:spPr>
                      <wps:txbx>
                        <w:txbxContent>
                          <w:p w14:paraId="461664C8" w14:textId="4B0F5EBD" w:rsidR="000B613A" w:rsidRPr="000A14B6" w:rsidRDefault="000B613A" w:rsidP="000A14B6">
                            <w:pPr>
                              <w:ind w:right="51"/>
                              <w:jc w:val="center"/>
                              <w:rPr>
                                <w:rFonts w:ascii="Arial" w:hAnsi="Arial" w:cs="Arial"/>
                                <w:color w:val="548DD4" w:themeColor="text2" w:themeTint="99"/>
                                <w:szCs w:val="20"/>
                              </w:rPr>
                            </w:pPr>
                            <w:r>
                              <w:rPr>
                                <w:rFonts w:ascii="Arial" w:hAnsi="Arial" w:cs="Arial"/>
                                <w:color w:val="548DD4" w:themeColor="text2" w:themeTint="99"/>
                                <w:szCs w:val="20"/>
                              </w:rPr>
                              <w:t>Warning: Do not</w:t>
                            </w:r>
                            <w:r w:rsidRPr="000B613A">
                              <w:rPr>
                                <w:rFonts w:ascii="Arial" w:hAnsi="Arial" w:cs="Arial"/>
                                <w:color w:val="548DD4" w:themeColor="text2" w:themeTint="99"/>
                                <w:szCs w:val="20"/>
                              </w:rPr>
                              <w:t xml:space="preserve"> </w:t>
                            </w:r>
                            <w:r>
                              <w:rPr>
                                <w:rFonts w:ascii="Arial" w:hAnsi="Arial" w:cs="Arial"/>
                                <w:color w:val="548DD4" w:themeColor="text2" w:themeTint="99"/>
                                <w:szCs w:val="20"/>
                              </w:rPr>
                              <w:t>acquire</w:t>
                            </w:r>
                            <w:r w:rsidRPr="000B613A">
                              <w:rPr>
                                <w:rFonts w:ascii="Arial" w:hAnsi="Arial" w:cs="Arial"/>
                                <w:color w:val="548DD4" w:themeColor="text2" w:themeTint="99"/>
                                <w:szCs w:val="20"/>
                              </w:rPr>
                              <w:t xml:space="preserve"> </w:t>
                            </w:r>
                            <w:r>
                              <w:rPr>
                                <w:rFonts w:ascii="Arial" w:hAnsi="Arial" w:cs="Arial"/>
                                <w:color w:val="548DD4" w:themeColor="text2" w:themeTint="99"/>
                                <w:szCs w:val="20"/>
                              </w:rPr>
                              <w:t>and use</w:t>
                            </w:r>
                            <w:r w:rsidRPr="000B613A">
                              <w:rPr>
                                <w:rFonts w:ascii="Arial" w:hAnsi="Arial" w:cs="Arial"/>
                                <w:color w:val="548DD4" w:themeColor="text2" w:themeTint="99"/>
                                <w:szCs w:val="20"/>
                              </w:rPr>
                              <w:t xml:space="preserve"> a counterfeit, Chinese made product. </w:t>
                            </w:r>
                            <w:r w:rsidR="00894797">
                              <w:rPr>
                                <w:rFonts w:ascii="Arial" w:hAnsi="Arial" w:cs="Arial"/>
                                <w:color w:val="548DD4" w:themeColor="text2" w:themeTint="99"/>
                                <w:szCs w:val="20"/>
                              </w:rPr>
                              <w:t>More info on www.emer</w:t>
                            </w:r>
                            <w:r w:rsidR="006E69A8">
                              <w:rPr>
                                <w:rFonts w:ascii="Arial" w:hAnsi="Arial" w:cs="Arial"/>
                                <w:color w:val="548DD4" w:themeColor="text2" w:themeTint="99"/>
                                <w:szCs w:val="20"/>
                              </w:rPr>
                              <w:t>a</w:t>
                            </w:r>
                            <w:r w:rsidR="00894797">
                              <w:rPr>
                                <w:rFonts w:ascii="Arial" w:hAnsi="Arial" w:cs="Arial"/>
                                <w:color w:val="548DD4" w:themeColor="text2" w:themeTint="99"/>
                                <w:szCs w:val="20"/>
                              </w:rPr>
                              <w:t>med.com</w:t>
                            </w:r>
                            <w:r>
                              <w:rPr>
                                <w:rFonts w:ascii="Arial" w:hAnsi="Arial" w:cs="Arial"/>
                                <w:color w:val="548DD4" w:themeColor="text2" w:themeTint="99"/>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113F26" id="_x0000_t202" coordsize="21600,21600" o:spt="202" path="m,l,21600r21600,l21600,xe">
                <v:stroke joinstyle="miter"/>
                <v:path gradientshapeok="t" o:connecttype="rect"/>
              </v:shapetype>
              <v:shape id="Textruta 4" o:spid="_x0000_s1026" type="#_x0000_t202" style="position:absolute;margin-left:349.25pt;margin-top:1.35pt;width:147.25pt;height:2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" filled="f" strokeweight=".5pt">
                <v:textbox style="mso-fit-shape-to-text:t">
                  <w:txbxContent>
                    <w:p w14:paraId="461664C8" w14:textId="4B0F5EBD" w:rsidR="000B613A" w:rsidRPr="000A14B6" w:rsidRDefault="000B613A" w:rsidP="000A14B6">
                      <w:pPr>
                        <w:ind w:right="51"/>
                        <w:jc w:val="center"/>
                        <w:rPr>
                          <w:rFonts w:ascii="Arial" w:hAnsi="Arial" w:cs="Arial"/>
                          <w:color w:val="548DD4" w:themeColor="text2" w:themeTint="99"/>
                          <w:szCs w:val="20"/>
                        </w:rPr>
                      </w:pPr>
                      <w:r>
                        <w:rPr>
                          <w:rFonts w:ascii="Arial" w:hAnsi="Arial" w:cs="Arial"/>
                          <w:color w:val="548DD4" w:themeColor="text2" w:themeTint="99"/>
                          <w:szCs w:val="20"/>
                        </w:rPr>
                        <w:t>Warning: Do not</w:t>
                      </w:r>
                      <w:r w:rsidRPr="000B613A">
                        <w:rPr>
                          <w:rFonts w:ascii="Arial" w:hAnsi="Arial" w:cs="Arial"/>
                          <w:color w:val="548DD4" w:themeColor="text2" w:themeTint="99"/>
                          <w:szCs w:val="20"/>
                        </w:rPr>
                        <w:t xml:space="preserve"> </w:t>
                      </w:r>
                      <w:r>
                        <w:rPr>
                          <w:rFonts w:ascii="Arial" w:hAnsi="Arial" w:cs="Arial"/>
                          <w:color w:val="548DD4" w:themeColor="text2" w:themeTint="99"/>
                          <w:szCs w:val="20"/>
                        </w:rPr>
                        <w:t>acquire</w:t>
                      </w:r>
                      <w:r w:rsidRPr="000B613A">
                        <w:rPr>
                          <w:rFonts w:ascii="Arial" w:hAnsi="Arial" w:cs="Arial"/>
                          <w:color w:val="548DD4" w:themeColor="text2" w:themeTint="99"/>
                          <w:szCs w:val="20"/>
                        </w:rPr>
                        <w:t xml:space="preserve"> </w:t>
                      </w:r>
                      <w:r>
                        <w:rPr>
                          <w:rFonts w:ascii="Arial" w:hAnsi="Arial" w:cs="Arial"/>
                          <w:color w:val="548DD4" w:themeColor="text2" w:themeTint="99"/>
                          <w:szCs w:val="20"/>
                        </w:rPr>
                        <w:t>and use</w:t>
                      </w:r>
                      <w:r w:rsidRPr="000B613A">
                        <w:rPr>
                          <w:rFonts w:ascii="Arial" w:hAnsi="Arial" w:cs="Arial"/>
                          <w:color w:val="548DD4" w:themeColor="text2" w:themeTint="99"/>
                          <w:szCs w:val="20"/>
                        </w:rPr>
                        <w:t xml:space="preserve"> a counterfeit, Chinese made product. </w:t>
                      </w:r>
                      <w:r w:rsidR="00894797">
                        <w:rPr>
                          <w:rFonts w:ascii="Arial" w:hAnsi="Arial" w:cs="Arial"/>
                          <w:color w:val="548DD4" w:themeColor="text2" w:themeTint="99"/>
                          <w:szCs w:val="20"/>
                        </w:rPr>
                        <w:t>More info on www.emer</w:t>
                      </w:r>
                      <w:r w:rsidR="006E69A8">
                        <w:rPr>
                          <w:rFonts w:ascii="Arial" w:hAnsi="Arial" w:cs="Arial"/>
                          <w:color w:val="548DD4" w:themeColor="text2" w:themeTint="99"/>
                          <w:szCs w:val="20"/>
                        </w:rPr>
                        <w:t>a</w:t>
                      </w:r>
                      <w:r w:rsidR="00894797">
                        <w:rPr>
                          <w:rFonts w:ascii="Arial" w:hAnsi="Arial" w:cs="Arial"/>
                          <w:color w:val="548DD4" w:themeColor="text2" w:themeTint="99"/>
                          <w:szCs w:val="20"/>
                        </w:rPr>
                        <w:t>med.com</w:t>
                      </w:r>
                      <w:r>
                        <w:rPr>
                          <w:rFonts w:ascii="Arial" w:hAnsi="Arial" w:cs="Arial"/>
                          <w:color w:val="548DD4" w:themeColor="text2" w:themeTint="99"/>
                          <w:szCs w:val="20"/>
                        </w:rPr>
                        <w:t xml:space="preserve"> </w:t>
                      </w:r>
                    </w:p>
                  </w:txbxContent>
                </v:textbox>
                <w10:wrap type="square"/>
              </v:shape>
            </w:pict>
          </mc:Fallback>
        </mc:AlternateContent>
      </w:r>
      <w:r w:rsidR="00B9270E" w:rsidRPr="001B7504">
        <w:rPr>
          <w:rFonts w:ascii="Arial" w:hAnsi="Arial" w:cs="Arial"/>
          <w:b/>
          <w:i/>
          <w:sz w:val="44"/>
          <w:szCs w:val="32"/>
          <w:lang w:val="en-IE"/>
        </w:rPr>
        <w:t>Irminix</w:t>
      </w:r>
      <w:r w:rsidR="00B9270E" w:rsidRPr="001B7504">
        <w:rPr>
          <w:rFonts w:ascii="Arial" w:hAnsi="Arial" w:cs="Arial"/>
          <w:b/>
          <w:sz w:val="44"/>
          <w:szCs w:val="32"/>
          <w:vertAlign w:val="superscript"/>
          <w:lang w:val="en-IE"/>
        </w:rPr>
        <w:t>®</w:t>
      </w:r>
      <w:r w:rsidR="00B9270E" w:rsidRPr="001B7504">
        <w:rPr>
          <w:rFonts w:ascii="Arial" w:hAnsi="Arial" w:cs="Arial"/>
          <w:b/>
          <w:sz w:val="44"/>
          <w:szCs w:val="32"/>
          <w:lang w:val="en-IE"/>
        </w:rPr>
        <w:t xml:space="preserve"> </w:t>
      </w:r>
    </w:p>
    <w:p w14:paraId="51336FB0" w14:textId="5F221DA0" w:rsidR="00B9270E" w:rsidRPr="001B7504" w:rsidRDefault="00B9270E" w:rsidP="000B613A">
      <w:pPr>
        <w:ind w:right="49"/>
        <w:jc w:val="left"/>
        <w:rPr>
          <w:rFonts w:ascii="Arial" w:hAnsi="Arial" w:cs="Arial"/>
          <w:b/>
          <w:szCs w:val="32"/>
          <w:lang w:val="en-IE"/>
        </w:rPr>
      </w:pPr>
      <w:r w:rsidRPr="001B7504">
        <w:rPr>
          <w:rFonts w:ascii="Arial" w:hAnsi="Arial" w:cs="Arial"/>
          <w:b/>
          <w:szCs w:val="32"/>
          <w:lang w:val="en-IE"/>
        </w:rPr>
        <w:t xml:space="preserve">(INN: </w:t>
      </w:r>
      <w:proofErr w:type="spellStart"/>
      <w:r w:rsidRPr="001B7504">
        <w:rPr>
          <w:rFonts w:ascii="Arial" w:hAnsi="Arial" w:cs="Arial"/>
          <w:b/>
          <w:i/>
          <w:szCs w:val="32"/>
          <w:lang w:val="en-IE"/>
        </w:rPr>
        <w:t>Emeramide</w:t>
      </w:r>
      <w:proofErr w:type="spellEnd"/>
      <w:r w:rsidRPr="001B7504">
        <w:rPr>
          <w:rFonts w:ascii="Arial" w:hAnsi="Arial" w:cs="Arial"/>
          <w:b/>
          <w:szCs w:val="32"/>
          <w:lang w:val="en-IE"/>
        </w:rPr>
        <w:t xml:space="preserve"> – Code: </w:t>
      </w:r>
      <w:r w:rsidRPr="001B7504">
        <w:rPr>
          <w:rFonts w:ascii="Arial" w:hAnsi="Arial" w:cs="Arial"/>
          <w:b/>
          <w:i/>
          <w:szCs w:val="32"/>
          <w:lang w:val="en-IE"/>
        </w:rPr>
        <w:t>NBMI</w:t>
      </w:r>
      <w:r w:rsidRPr="001B7504">
        <w:rPr>
          <w:rFonts w:ascii="Arial" w:hAnsi="Arial" w:cs="Arial"/>
          <w:b/>
          <w:szCs w:val="32"/>
          <w:lang w:val="en-IE"/>
        </w:rPr>
        <w:t>)</w:t>
      </w:r>
    </w:p>
    <w:p w14:paraId="1CC5C84E" w14:textId="1C8295CF" w:rsidR="00B9270E" w:rsidRPr="001B7504" w:rsidRDefault="00B9270E" w:rsidP="00B9270E">
      <w:pPr>
        <w:ind w:right="51"/>
        <w:rPr>
          <w:rFonts w:ascii="Arial" w:hAnsi="Arial" w:cs="Arial"/>
          <w:szCs w:val="20"/>
          <w:lang w:val="en-IE"/>
        </w:rPr>
      </w:pPr>
    </w:p>
    <w:p w14:paraId="14E2054E" w14:textId="11B0CF74" w:rsidR="00EC4FE8" w:rsidRPr="001B7504" w:rsidRDefault="0021335E" w:rsidP="00B9270E">
      <w:pPr>
        <w:ind w:right="51"/>
        <w:rPr>
          <w:rFonts w:ascii="Arial" w:hAnsi="Arial" w:cs="Arial"/>
          <w:szCs w:val="20"/>
          <w:lang w:val="en-IE"/>
        </w:rPr>
      </w:pPr>
      <w:r w:rsidRPr="001B7504">
        <w:rPr>
          <w:rFonts w:ascii="Arial" w:hAnsi="Arial" w:cs="Arial"/>
          <w:b/>
          <w:i/>
          <w:color w:val="548DD4" w:themeColor="text2" w:themeTint="99"/>
          <w:sz w:val="28"/>
          <w:szCs w:val="20"/>
          <w:lang w:val="en-IE"/>
        </w:rPr>
        <w:t xml:space="preserve">Dear Patient or Physician: </w:t>
      </w:r>
      <w:r w:rsidR="00EC4FE8" w:rsidRPr="001B7504">
        <w:rPr>
          <w:rFonts w:ascii="Arial" w:hAnsi="Arial" w:cs="Arial"/>
          <w:b/>
          <w:i/>
          <w:color w:val="548DD4" w:themeColor="text2" w:themeTint="99"/>
          <w:sz w:val="28"/>
          <w:szCs w:val="20"/>
          <w:lang w:val="en-IE"/>
        </w:rPr>
        <w:t>Before emailing questions, please first fill in and send us the basic patient information below</w:t>
      </w:r>
      <w:r w:rsidR="00D85A3F" w:rsidRPr="001B7504">
        <w:rPr>
          <w:rFonts w:ascii="Arial" w:hAnsi="Arial" w:cs="Arial"/>
          <w:b/>
          <w:i/>
          <w:color w:val="548DD4" w:themeColor="text2" w:themeTint="99"/>
          <w:sz w:val="28"/>
          <w:szCs w:val="20"/>
          <w:lang w:val="en-IE"/>
        </w:rPr>
        <w:t>. And please read and follow the steps described on the next page</w:t>
      </w:r>
      <w:r w:rsidR="00EC4FE8" w:rsidRPr="001B7504">
        <w:rPr>
          <w:rFonts w:ascii="Arial" w:hAnsi="Arial" w:cs="Arial"/>
          <w:b/>
          <w:i/>
          <w:color w:val="548DD4" w:themeColor="text2" w:themeTint="99"/>
          <w:sz w:val="28"/>
          <w:szCs w:val="20"/>
          <w:lang w:val="en-IE"/>
        </w:rPr>
        <w:t>.</w:t>
      </w:r>
      <w:r w:rsidR="00D85A3F" w:rsidRPr="001B7504">
        <w:rPr>
          <w:rFonts w:ascii="Arial" w:hAnsi="Arial" w:cs="Arial"/>
          <w:szCs w:val="20"/>
          <w:lang w:val="en-IE"/>
        </w:rPr>
        <w:t xml:space="preserve"> </w:t>
      </w:r>
      <w:r w:rsidR="00EC4FE8" w:rsidRPr="001B7504">
        <w:rPr>
          <w:rFonts w:ascii="Arial" w:hAnsi="Arial" w:cs="Arial"/>
          <w:szCs w:val="20"/>
          <w:lang w:val="en-IE"/>
        </w:rPr>
        <w:t xml:space="preserve"> </w:t>
      </w:r>
    </w:p>
    <w:p w14:paraId="12D7BF18" w14:textId="1D3AEF36" w:rsidR="00EC4FE8" w:rsidRPr="001B7504" w:rsidRDefault="00EC4FE8" w:rsidP="00B9270E">
      <w:pPr>
        <w:ind w:right="51"/>
        <w:rPr>
          <w:rFonts w:ascii="Arial" w:hAnsi="Arial" w:cs="Arial"/>
          <w:szCs w:val="20"/>
          <w:lang w:val="en-IE"/>
        </w:rPr>
      </w:pPr>
    </w:p>
    <w:p w14:paraId="6AA2157A" w14:textId="4D51FBCF" w:rsidR="00B9270E" w:rsidRPr="001B7504" w:rsidRDefault="00EC4FE8" w:rsidP="00B9270E">
      <w:pPr>
        <w:ind w:right="51"/>
        <w:rPr>
          <w:rFonts w:ascii="Arial" w:hAnsi="Arial" w:cs="Arial"/>
          <w:szCs w:val="20"/>
          <w:lang w:val="en-IE"/>
        </w:rPr>
      </w:pPr>
      <w:bookmarkStart w:id="0" w:name="_GoBack"/>
      <w:bookmarkEnd w:id="0"/>
      <w:r w:rsidRPr="001B7504">
        <w:rPr>
          <w:rFonts w:ascii="Arial" w:hAnsi="Arial" w:cs="Arial"/>
          <w:szCs w:val="20"/>
          <w:lang w:val="en-IE"/>
        </w:rPr>
        <w:t>Drugs</w:t>
      </w:r>
      <w:r w:rsidR="00B9270E" w:rsidRPr="001B7504">
        <w:rPr>
          <w:rFonts w:ascii="Arial" w:hAnsi="Arial" w:cs="Arial"/>
          <w:szCs w:val="20"/>
          <w:lang w:val="en-IE"/>
        </w:rPr>
        <w:t xml:space="preserve"> under development </w:t>
      </w:r>
      <w:r w:rsidR="00604C4B">
        <w:rPr>
          <w:rFonts w:ascii="Arial" w:hAnsi="Arial" w:cs="Arial"/>
          <w:szCs w:val="20"/>
          <w:lang w:val="en-IE"/>
        </w:rPr>
        <w:t xml:space="preserve">may </w:t>
      </w:r>
      <w:r w:rsidR="00B9270E" w:rsidRPr="001B7504">
        <w:rPr>
          <w:rFonts w:ascii="Arial" w:hAnsi="Arial" w:cs="Arial"/>
          <w:szCs w:val="20"/>
          <w:lang w:val="en-IE"/>
        </w:rPr>
        <w:t xml:space="preserve">be approved </w:t>
      </w:r>
      <w:r w:rsidRPr="001B7504">
        <w:rPr>
          <w:rFonts w:ascii="Arial" w:hAnsi="Arial" w:cs="Arial"/>
          <w:szCs w:val="20"/>
          <w:lang w:val="en-IE"/>
        </w:rPr>
        <w:t xml:space="preserve">for use </w:t>
      </w:r>
      <w:r w:rsidR="00B9270E" w:rsidRPr="001B7504">
        <w:rPr>
          <w:rFonts w:ascii="Arial" w:hAnsi="Arial" w:cs="Arial"/>
          <w:szCs w:val="20"/>
          <w:lang w:val="en-IE"/>
        </w:rPr>
        <w:t xml:space="preserve">by a regulatory authority on </w:t>
      </w:r>
      <w:r w:rsidRPr="001B7504">
        <w:rPr>
          <w:rFonts w:ascii="Arial" w:hAnsi="Arial" w:cs="Arial"/>
          <w:szCs w:val="20"/>
          <w:lang w:val="en-IE"/>
        </w:rPr>
        <w:t>an</w:t>
      </w:r>
      <w:r w:rsidR="00B9270E" w:rsidRPr="001B7504">
        <w:rPr>
          <w:rFonts w:ascii="Arial" w:hAnsi="Arial" w:cs="Arial"/>
          <w:szCs w:val="20"/>
          <w:lang w:val="en-IE"/>
        </w:rPr>
        <w:t xml:space="preserve"> </w:t>
      </w:r>
      <w:r w:rsidR="001A2509" w:rsidRPr="001B7504">
        <w:rPr>
          <w:rFonts w:ascii="Arial" w:hAnsi="Arial" w:cs="Arial"/>
          <w:i/>
          <w:szCs w:val="20"/>
          <w:lang w:val="en-IE"/>
        </w:rPr>
        <w:t>Individual</w:t>
      </w:r>
      <w:r w:rsidR="00B9270E" w:rsidRPr="001B7504">
        <w:rPr>
          <w:rFonts w:ascii="Arial" w:hAnsi="Arial" w:cs="Arial"/>
          <w:i/>
          <w:szCs w:val="20"/>
          <w:lang w:val="en-IE"/>
        </w:rPr>
        <w:t xml:space="preserve"> Patient Use</w:t>
      </w:r>
      <w:r w:rsidR="00B9270E" w:rsidRPr="001B7504">
        <w:rPr>
          <w:rFonts w:ascii="Arial" w:hAnsi="Arial" w:cs="Arial"/>
          <w:szCs w:val="20"/>
          <w:lang w:val="en-IE"/>
        </w:rPr>
        <w:t xml:space="preserve"> basis. This is also called Expanded Access, </w:t>
      </w:r>
      <w:r w:rsidR="001A2509" w:rsidRPr="001B7504">
        <w:rPr>
          <w:rFonts w:ascii="Arial" w:hAnsi="Arial" w:cs="Arial"/>
          <w:szCs w:val="20"/>
          <w:lang w:val="en-IE"/>
        </w:rPr>
        <w:t>Named</w:t>
      </w:r>
      <w:r w:rsidR="00B9270E" w:rsidRPr="001B7504">
        <w:rPr>
          <w:rFonts w:ascii="Arial" w:hAnsi="Arial" w:cs="Arial"/>
          <w:szCs w:val="20"/>
          <w:lang w:val="en-IE"/>
        </w:rPr>
        <w:t xml:space="preserve"> Patient Use, or Compassionate Use, depending on the country. The approval is based on whether the condition to be treated is serious enough, whether efficient and safe treatments are existing or lacking, and whether the drug has shown relevant efficacy and safety.</w:t>
      </w:r>
      <w:r w:rsidRPr="001B7504">
        <w:rPr>
          <w:rFonts w:ascii="Arial" w:hAnsi="Arial" w:cs="Arial"/>
          <w:szCs w:val="20"/>
          <w:lang w:val="en-IE"/>
        </w:rPr>
        <w:t xml:space="preserve"> </w:t>
      </w:r>
      <w:r w:rsidR="008274CC" w:rsidRPr="001B7504">
        <w:rPr>
          <w:rFonts w:ascii="Arial" w:hAnsi="Arial" w:cs="Arial"/>
          <w:b/>
          <w:szCs w:val="20"/>
          <w:lang w:val="en-IE"/>
        </w:rPr>
        <w:t xml:space="preserve">Only a licensed </w:t>
      </w:r>
      <w:r w:rsidRPr="001B7504">
        <w:rPr>
          <w:rFonts w:ascii="Arial" w:hAnsi="Arial" w:cs="Arial"/>
          <w:b/>
          <w:szCs w:val="20"/>
          <w:lang w:val="en-IE"/>
        </w:rPr>
        <w:t xml:space="preserve">physician </w:t>
      </w:r>
      <w:r w:rsidR="008274CC" w:rsidRPr="001B7504">
        <w:rPr>
          <w:rFonts w:ascii="Arial" w:hAnsi="Arial" w:cs="Arial"/>
          <w:b/>
          <w:szCs w:val="20"/>
          <w:lang w:val="en-IE"/>
        </w:rPr>
        <w:t xml:space="preserve">can be </w:t>
      </w:r>
      <w:r w:rsidRPr="001B7504">
        <w:rPr>
          <w:rFonts w:ascii="Arial" w:hAnsi="Arial" w:cs="Arial"/>
          <w:b/>
          <w:szCs w:val="20"/>
          <w:lang w:val="en-IE"/>
        </w:rPr>
        <w:t xml:space="preserve">responsible for </w:t>
      </w:r>
      <w:r w:rsidR="00231CE5">
        <w:rPr>
          <w:rFonts w:ascii="Arial" w:hAnsi="Arial" w:cs="Arial"/>
          <w:b/>
          <w:szCs w:val="20"/>
          <w:lang w:val="en-IE"/>
        </w:rPr>
        <w:t xml:space="preserve">prescribing </w:t>
      </w:r>
      <w:r w:rsidRPr="001B7504">
        <w:rPr>
          <w:rFonts w:ascii="Arial" w:hAnsi="Arial" w:cs="Arial"/>
          <w:b/>
          <w:szCs w:val="20"/>
          <w:lang w:val="en-IE"/>
        </w:rPr>
        <w:t>the treatment.</w:t>
      </w:r>
    </w:p>
    <w:p w14:paraId="7504B089" w14:textId="4FF57B7E" w:rsidR="00C22383" w:rsidRPr="001B7504" w:rsidRDefault="00C22383" w:rsidP="00B9270E">
      <w:pPr>
        <w:ind w:right="51"/>
        <w:rPr>
          <w:rFonts w:ascii="Arial" w:hAnsi="Arial" w:cs="Arial"/>
          <w:szCs w:val="20"/>
          <w:lang w:val="en-IE"/>
        </w:rPr>
      </w:pPr>
    </w:p>
    <w:p w14:paraId="178F7734" w14:textId="02CF9EE6" w:rsidR="00C22383" w:rsidRPr="001B7504" w:rsidRDefault="00C22383" w:rsidP="00C22383">
      <w:pPr>
        <w:tabs>
          <w:tab w:val="left" w:pos="6888"/>
        </w:tabs>
        <w:ind w:right="49"/>
        <w:rPr>
          <w:rFonts w:ascii="Arial" w:hAnsi="Arial" w:cs="Arial"/>
          <w:szCs w:val="20"/>
          <w:lang w:val="en-IE"/>
        </w:rPr>
      </w:pPr>
      <w:r w:rsidRPr="001B7504">
        <w:rPr>
          <w:rFonts w:ascii="Arial" w:hAnsi="Arial" w:cs="Arial"/>
          <w:szCs w:val="20"/>
          <w:lang w:val="en-IE"/>
        </w:rPr>
        <w:t xml:space="preserve">Currently, we can offer a 14-day treatment x 300mg per day. The treatment length and dosing are </w:t>
      </w:r>
      <w:r w:rsidR="000C2363" w:rsidRPr="001B7504">
        <w:rPr>
          <w:rFonts w:ascii="Arial" w:hAnsi="Arial" w:cs="Arial"/>
          <w:szCs w:val="20"/>
          <w:lang w:val="en-IE"/>
        </w:rPr>
        <w:t>determined</w:t>
      </w:r>
      <w:r w:rsidRPr="001B7504">
        <w:rPr>
          <w:rFonts w:ascii="Arial" w:hAnsi="Arial" w:cs="Arial"/>
          <w:szCs w:val="20"/>
          <w:lang w:val="en-IE"/>
        </w:rPr>
        <w:t xml:space="preserve"> by the length of the Phase 1 and 2a clinical studies that have bee</w:t>
      </w:r>
      <w:r w:rsidR="000C2363" w:rsidRPr="001B7504">
        <w:rPr>
          <w:rFonts w:ascii="Arial" w:hAnsi="Arial" w:cs="Arial"/>
          <w:szCs w:val="20"/>
          <w:lang w:val="en-IE"/>
        </w:rPr>
        <w:t xml:space="preserve">n performed. </w:t>
      </w:r>
      <w:r w:rsidR="00B70BE8" w:rsidRPr="001B7504">
        <w:rPr>
          <w:rFonts w:ascii="Arial" w:hAnsi="Arial" w:cs="Arial"/>
          <w:szCs w:val="20"/>
          <w:lang w:val="en-IE"/>
        </w:rPr>
        <w:t xml:space="preserve">Treatment quantities </w:t>
      </w:r>
      <w:r w:rsidR="000C2363" w:rsidRPr="001B7504">
        <w:rPr>
          <w:rFonts w:ascii="Arial" w:hAnsi="Arial" w:cs="Arial"/>
          <w:szCs w:val="20"/>
          <w:lang w:val="en-IE"/>
        </w:rPr>
        <w:t xml:space="preserve">depend on </w:t>
      </w:r>
      <w:r w:rsidRPr="001B7504">
        <w:rPr>
          <w:rFonts w:ascii="Arial" w:hAnsi="Arial" w:cs="Arial"/>
          <w:szCs w:val="20"/>
          <w:lang w:val="en-IE"/>
        </w:rPr>
        <w:t>the individual patient</w:t>
      </w:r>
      <w:r w:rsidR="000C2363" w:rsidRPr="001B7504">
        <w:rPr>
          <w:rFonts w:ascii="Arial" w:hAnsi="Arial" w:cs="Arial"/>
          <w:szCs w:val="20"/>
          <w:lang w:val="en-IE"/>
        </w:rPr>
        <w:t xml:space="preserve"> </w:t>
      </w:r>
      <w:r w:rsidRPr="001B7504">
        <w:rPr>
          <w:rFonts w:ascii="Arial" w:hAnsi="Arial" w:cs="Arial"/>
          <w:szCs w:val="20"/>
          <w:lang w:val="en-IE"/>
        </w:rPr>
        <w:t>– some require several treatments, typ</w:t>
      </w:r>
      <w:r w:rsidR="000C2363" w:rsidRPr="001B7504">
        <w:rPr>
          <w:rFonts w:ascii="Arial" w:hAnsi="Arial" w:cs="Arial"/>
          <w:szCs w:val="20"/>
          <w:lang w:val="en-IE"/>
        </w:rPr>
        <w:t xml:space="preserve">ically with 28 days in between. </w:t>
      </w:r>
      <w:r w:rsidRPr="001B7504">
        <w:rPr>
          <w:rFonts w:ascii="Arial" w:hAnsi="Arial" w:cs="Arial"/>
          <w:szCs w:val="20"/>
          <w:lang w:val="en-IE"/>
        </w:rPr>
        <w:t>There is no charge for the drug, but a cost of €600 for insurance-Shipping-Administration</w:t>
      </w:r>
      <w:r w:rsidR="00EC47D1" w:rsidRPr="001B7504">
        <w:rPr>
          <w:rFonts w:ascii="Arial" w:hAnsi="Arial" w:cs="Arial"/>
          <w:szCs w:val="20"/>
          <w:lang w:val="en-IE"/>
        </w:rPr>
        <w:t xml:space="preserve"> per two-week-treatment</w:t>
      </w:r>
      <w:r w:rsidRPr="001B7504">
        <w:rPr>
          <w:rFonts w:ascii="Arial" w:hAnsi="Arial" w:cs="Arial"/>
          <w:szCs w:val="20"/>
          <w:lang w:val="en-IE"/>
        </w:rPr>
        <w:t>.</w:t>
      </w:r>
    </w:p>
    <w:p w14:paraId="0DA1899A" w14:textId="092885C2" w:rsidR="008274CC" w:rsidRPr="001B7504" w:rsidRDefault="008274CC" w:rsidP="00C22383">
      <w:pPr>
        <w:tabs>
          <w:tab w:val="left" w:pos="6888"/>
        </w:tabs>
        <w:ind w:right="49"/>
        <w:rPr>
          <w:rFonts w:ascii="Arial" w:hAnsi="Arial" w:cs="Arial"/>
          <w:szCs w:val="20"/>
          <w:lang w:val="en-IE"/>
        </w:rPr>
      </w:pPr>
    </w:p>
    <w:p w14:paraId="534AB980" w14:textId="2EBD8F5E" w:rsidR="008274CC" w:rsidRPr="001B7504" w:rsidRDefault="008274CC" w:rsidP="008274CC">
      <w:pPr>
        <w:ind w:right="51"/>
        <w:rPr>
          <w:rFonts w:ascii="Arial" w:hAnsi="Arial" w:cs="Arial"/>
          <w:lang w:val="en-IE"/>
        </w:rPr>
      </w:pPr>
      <w:r w:rsidRPr="001B7504">
        <w:rPr>
          <w:rFonts w:ascii="Arial" w:hAnsi="Arial" w:cs="Arial"/>
          <w:szCs w:val="20"/>
          <w:lang w:val="en-IE"/>
        </w:rPr>
        <w:t xml:space="preserve">MedSafe permits the use of unapproved medicines under Section 25 of the Medicines Act (see </w:t>
      </w:r>
      <w:hyperlink r:id="rId7" w:history="1">
        <w:r w:rsidRPr="001B7504">
          <w:rPr>
            <w:rStyle w:val="Hyperlink"/>
            <w:rFonts w:ascii="Arial" w:hAnsi="Arial" w:cs="Arial"/>
            <w:lang w:val="en-IE"/>
          </w:rPr>
          <w:t>http://www.medsafe.govt.nz/profs/riss/unapp.asp</w:t>
        </w:r>
      </w:hyperlink>
      <w:r w:rsidRPr="001B7504">
        <w:rPr>
          <w:rFonts w:ascii="Arial" w:hAnsi="Arial" w:cs="Arial"/>
          <w:lang w:val="en-IE"/>
        </w:rPr>
        <w:t>).</w:t>
      </w:r>
    </w:p>
    <w:p w14:paraId="3931DE45" w14:textId="77777777" w:rsidR="008274CC" w:rsidRPr="001B7504" w:rsidRDefault="008274CC" w:rsidP="008274CC">
      <w:pPr>
        <w:ind w:right="51"/>
        <w:rPr>
          <w:rFonts w:ascii="Arial" w:hAnsi="Arial" w:cs="Arial"/>
          <w:lang w:val="en-IE"/>
        </w:rPr>
      </w:pPr>
    </w:p>
    <w:p w14:paraId="1DBF3280" w14:textId="77777777" w:rsidR="008274CC" w:rsidRPr="001B7504" w:rsidRDefault="008274CC" w:rsidP="008274CC">
      <w:pPr>
        <w:tabs>
          <w:tab w:val="left" w:pos="6888"/>
        </w:tabs>
        <w:ind w:right="49"/>
        <w:rPr>
          <w:rFonts w:ascii="Arial" w:hAnsi="Arial" w:cs="Arial"/>
          <w:szCs w:val="20"/>
          <w:lang w:val="en-IE"/>
        </w:rPr>
      </w:pPr>
      <w:r w:rsidRPr="001B7504">
        <w:rPr>
          <w:rFonts w:ascii="Arial" w:hAnsi="Arial" w:cs="Arial"/>
          <w:szCs w:val="20"/>
          <w:lang w:val="en-IE"/>
        </w:rPr>
        <w:t xml:space="preserve">The terms of section 25 are inclusive and permissive, allowing the authorised prescriber to "procure the sale or supply of any medicine" for a </w:t>
      </w:r>
      <w:proofErr w:type="gramStart"/>
      <w:r w:rsidRPr="001B7504">
        <w:rPr>
          <w:rFonts w:ascii="Arial" w:hAnsi="Arial" w:cs="Arial"/>
          <w:szCs w:val="20"/>
          <w:lang w:val="en-IE"/>
        </w:rPr>
        <w:t>particular patient</w:t>
      </w:r>
      <w:proofErr w:type="gramEnd"/>
      <w:r w:rsidRPr="001B7504">
        <w:rPr>
          <w:rFonts w:ascii="Arial" w:hAnsi="Arial" w:cs="Arial"/>
          <w:szCs w:val="20"/>
          <w:lang w:val="en-IE"/>
        </w:rPr>
        <w:t xml:space="preserve"> in his or her care. "Any medicine" includes approved and unapproved medicines. The authorised prescriber must always be working within his / her scope of practice when exercising this right.</w:t>
      </w:r>
    </w:p>
    <w:p w14:paraId="4B012C0B" w14:textId="77777777" w:rsidR="008274CC" w:rsidRPr="001B7504" w:rsidRDefault="008274CC" w:rsidP="008274CC">
      <w:pPr>
        <w:tabs>
          <w:tab w:val="left" w:pos="6888"/>
        </w:tabs>
        <w:ind w:right="49"/>
        <w:rPr>
          <w:rFonts w:ascii="Arial" w:hAnsi="Arial" w:cs="Arial"/>
          <w:szCs w:val="20"/>
          <w:lang w:val="en-IE"/>
        </w:rPr>
      </w:pPr>
    </w:p>
    <w:p w14:paraId="72A0086A" w14:textId="07039025" w:rsidR="008274CC" w:rsidRPr="001B7504" w:rsidRDefault="008274CC" w:rsidP="008274CC">
      <w:pPr>
        <w:tabs>
          <w:tab w:val="left" w:pos="6888"/>
        </w:tabs>
        <w:ind w:right="49"/>
        <w:rPr>
          <w:rFonts w:ascii="Arial" w:hAnsi="Arial" w:cs="Arial"/>
          <w:szCs w:val="20"/>
          <w:lang w:val="en-IE"/>
        </w:rPr>
      </w:pPr>
      <w:r w:rsidRPr="001B7504">
        <w:rPr>
          <w:rFonts w:ascii="Arial" w:hAnsi="Arial" w:cs="Arial"/>
          <w:szCs w:val="20"/>
          <w:lang w:val="en-IE"/>
        </w:rPr>
        <w:t xml:space="preserve">"Procure the sale or supply" refers to obtaining the medicine through the usual channels such as a pharmacy or a pharmaceutical company, and it also permits the authorised prescriber to use other means of obtaining a medicine such as importation. However, section 25 does not envisage bulk purchase by the authorised prescriber. The use is to be for the treatment of a </w:t>
      </w:r>
      <w:proofErr w:type="gramStart"/>
      <w:r w:rsidRPr="001B7504">
        <w:rPr>
          <w:rFonts w:ascii="Arial" w:hAnsi="Arial" w:cs="Arial"/>
          <w:szCs w:val="20"/>
          <w:lang w:val="en-IE"/>
        </w:rPr>
        <w:t>particular patient</w:t>
      </w:r>
      <w:proofErr w:type="gramEnd"/>
      <w:r w:rsidRPr="001B7504">
        <w:rPr>
          <w:rFonts w:ascii="Arial" w:hAnsi="Arial" w:cs="Arial"/>
          <w:szCs w:val="20"/>
          <w:lang w:val="en-IE"/>
        </w:rPr>
        <w:t xml:space="preserve"> in the care of that or another authorised prescriber.</w:t>
      </w:r>
    </w:p>
    <w:p w14:paraId="671ECB8D" w14:textId="73DD4BCD" w:rsidR="00B9270E" w:rsidRPr="001B7504" w:rsidRDefault="00B9270E" w:rsidP="00B9270E">
      <w:pPr>
        <w:ind w:right="51"/>
        <w:rPr>
          <w:rFonts w:ascii="Arial" w:hAnsi="Arial" w:cs="Arial"/>
          <w:b/>
          <w:szCs w:val="20"/>
          <w:lang w:val="en-IE"/>
        </w:rPr>
      </w:pPr>
    </w:p>
    <w:p w14:paraId="74388819" w14:textId="77777777" w:rsidR="00231CE5" w:rsidRDefault="008274CC" w:rsidP="00231CE5">
      <w:pPr>
        <w:tabs>
          <w:tab w:val="left" w:pos="4456"/>
        </w:tabs>
        <w:rPr>
          <w:rFonts w:ascii="Arial" w:hAnsi="Arial" w:cs="Arial"/>
          <w:b/>
          <w:sz w:val="32"/>
          <w:szCs w:val="20"/>
          <w:lang w:val="en-IE"/>
        </w:rPr>
      </w:pPr>
      <w:r w:rsidRPr="001B7504">
        <w:rPr>
          <w:rFonts w:ascii="Arial" w:hAnsi="Arial" w:cs="Arial"/>
          <w:b/>
          <w:sz w:val="32"/>
          <w:szCs w:val="20"/>
          <w:lang w:val="en-IE"/>
        </w:rPr>
        <w:t xml:space="preserve">How to obtain </w:t>
      </w:r>
      <w:r w:rsidRPr="001B7504">
        <w:rPr>
          <w:rFonts w:ascii="Arial" w:hAnsi="Arial" w:cs="Arial"/>
          <w:b/>
          <w:i/>
          <w:sz w:val="32"/>
          <w:szCs w:val="20"/>
          <w:lang w:val="en-IE"/>
        </w:rPr>
        <w:t>Irminix</w:t>
      </w:r>
      <w:r w:rsidRPr="001B7504">
        <w:rPr>
          <w:rFonts w:ascii="Arial" w:hAnsi="Arial" w:cs="Arial"/>
          <w:b/>
          <w:sz w:val="32"/>
          <w:szCs w:val="20"/>
          <w:vertAlign w:val="superscript"/>
          <w:lang w:val="en-IE"/>
        </w:rPr>
        <w:t>®</w:t>
      </w:r>
    </w:p>
    <w:p w14:paraId="4D183EBE" w14:textId="2ED9CA74" w:rsidR="008274CC" w:rsidRPr="00231CE5" w:rsidRDefault="008274CC" w:rsidP="00231CE5">
      <w:pPr>
        <w:pStyle w:val="ListParagraph"/>
        <w:numPr>
          <w:ilvl w:val="0"/>
          <w:numId w:val="7"/>
        </w:numPr>
        <w:tabs>
          <w:tab w:val="left" w:pos="4456"/>
        </w:tabs>
        <w:rPr>
          <w:rFonts w:ascii="Arial" w:hAnsi="Arial" w:cs="Arial"/>
          <w:sz w:val="22"/>
          <w:szCs w:val="22"/>
          <w:lang w:val="en-IE"/>
        </w:rPr>
      </w:pPr>
      <w:r w:rsidRPr="00231CE5">
        <w:rPr>
          <w:rFonts w:ascii="Arial" w:hAnsi="Arial" w:cs="Arial"/>
          <w:sz w:val="22"/>
          <w:szCs w:val="22"/>
          <w:lang w:val="en-IE"/>
        </w:rPr>
        <w:t>Complete the form on the next page</w:t>
      </w:r>
    </w:p>
    <w:p w14:paraId="13EA64CE" w14:textId="33772936" w:rsidR="008274CC" w:rsidRPr="001B7504" w:rsidRDefault="008274CC" w:rsidP="008274CC">
      <w:pPr>
        <w:pStyle w:val="ListParagraph"/>
        <w:numPr>
          <w:ilvl w:val="0"/>
          <w:numId w:val="7"/>
        </w:numPr>
        <w:rPr>
          <w:rFonts w:ascii="Arial" w:hAnsi="Arial" w:cs="Arial"/>
          <w:sz w:val="22"/>
          <w:szCs w:val="22"/>
          <w:lang w:val="en-IE"/>
        </w:rPr>
      </w:pPr>
      <w:r w:rsidRPr="001B7504">
        <w:rPr>
          <w:rFonts w:ascii="Arial" w:hAnsi="Arial" w:cs="Arial"/>
          <w:sz w:val="22"/>
          <w:szCs w:val="22"/>
          <w:lang w:val="en-IE"/>
        </w:rPr>
        <w:t>The physician sign</w:t>
      </w:r>
      <w:r w:rsidR="001B7504">
        <w:rPr>
          <w:rFonts w:ascii="Arial" w:hAnsi="Arial" w:cs="Arial"/>
          <w:sz w:val="22"/>
          <w:szCs w:val="22"/>
          <w:lang w:val="en-IE"/>
        </w:rPr>
        <w:t>s</w:t>
      </w:r>
      <w:r w:rsidRPr="001B7504">
        <w:rPr>
          <w:rFonts w:ascii="Arial" w:hAnsi="Arial" w:cs="Arial"/>
          <w:sz w:val="22"/>
          <w:szCs w:val="22"/>
          <w:lang w:val="en-IE"/>
        </w:rPr>
        <w:t xml:space="preserve"> the form to confirm that information supplied is correct and that, as a</w:t>
      </w:r>
      <w:r w:rsidR="001B7504" w:rsidRPr="001B7504">
        <w:rPr>
          <w:rFonts w:ascii="Arial" w:hAnsi="Arial" w:cs="Arial"/>
          <w:sz w:val="22"/>
          <w:szCs w:val="22"/>
          <w:lang w:val="en-IE"/>
        </w:rPr>
        <w:t>n authorised prescriber</w:t>
      </w:r>
      <w:r w:rsidRPr="001B7504">
        <w:rPr>
          <w:rFonts w:ascii="Arial" w:hAnsi="Arial" w:cs="Arial"/>
          <w:sz w:val="22"/>
          <w:szCs w:val="22"/>
          <w:lang w:val="en-IE"/>
        </w:rPr>
        <w:t xml:space="preserve">, he or she understands </w:t>
      </w:r>
      <w:r w:rsidR="001B7504" w:rsidRPr="001B7504">
        <w:rPr>
          <w:rFonts w:ascii="Arial" w:hAnsi="Arial" w:cs="Arial"/>
          <w:sz w:val="22"/>
          <w:szCs w:val="22"/>
          <w:lang w:val="en-IE"/>
        </w:rPr>
        <w:t xml:space="preserve">his or her </w:t>
      </w:r>
      <w:r w:rsidRPr="001B7504">
        <w:rPr>
          <w:rFonts w:ascii="Arial" w:hAnsi="Arial" w:cs="Arial"/>
          <w:sz w:val="22"/>
          <w:szCs w:val="22"/>
          <w:lang w:val="en-IE"/>
        </w:rPr>
        <w:t>responsibilities under Section 25 of the Medicines Act</w:t>
      </w:r>
    </w:p>
    <w:p w14:paraId="218F4A8C" w14:textId="5AF17A7A" w:rsidR="001B7504" w:rsidRPr="001B7504" w:rsidRDefault="001B7504" w:rsidP="008274CC">
      <w:pPr>
        <w:pStyle w:val="ListParagraph"/>
        <w:numPr>
          <w:ilvl w:val="0"/>
          <w:numId w:val="7"/>
        </w:numPr>
        <w:rPr>
          <w:rFonts w:ascii="Arial" w:hAnsi="Arial" w:cs="Arial"/>
          <w:sz w:val="22"/>
          <w:szCs w:val="22"/>
          <w:lang w:val="en-IE"/>
        </w:rPr>
      </w:pPr>
      <w:r w:rsidRPr="001B7504">
        <w:rPr>
          <w:rFonts w:ascii="Arial" w:hAnsi="Arial" w:cs="Arial"/>
          <w:sz w:val="22"/>
          <w:szCs w:val="22"/>
          <w:lang w:val="en-IE"/>
        </w:rPr>
        <w:t xml:space="preserve">The physician sends the following documents </w:t>
      </w:r>
      <w:r w:rsidRPr="001B7504">
        <w:rPr>
          <w:rFonts w:ascii="Arial" w:hAnsi="Arial" w:cs="Arial"/>
          <w:sz w:val="22"/>
          <w:szCs w:val="22"/>
          <w:u w:val="single"/>
          <w:lang w:val="en-IE"/>
        </w:rPr>
        <w:t>in one email</w:t>
      </w:r>
      <w:r w:rsidRPr="001B7504">
        <w:rPr>
          <w:rFonts w:ascii="Arial" w:hAnsi="Arial" w:cs="Arial"/>
          <w:sz w:val="22"/>
          <w:szCs w:val="22"/>
          <w:lang w:val="en-IE"/>
        </w:rPr>
        <w:t xml:space="preserve"> to </w:t>
      </w:r>
      <w:hyperlink r:id="rId8" w:history="1">
        <w:r w:rsidRPr="001B7504">
          <w:rPr>
            <w:rStyle w:val="Hyperlink"/>
            <w:rFonts w:ascii="Arial" w:hAnsi="Arial" w:cs="Arial"/>
            <w:sz w:val="22"/>
            <w:szCs w:val="22"/>
            <w:lang w:val="en-IE"/>
          </w:rPr>
          <w:t>earlyaccess@emeramed.com</w:t>
        </w:r>
      </w:hyperlink>
      <w:r w:rsidRPr="001B7504">
        <w:rPr>
          <w:rFonts w:ascii="Arial" w:hAnsi="Arial" w:cs="Arial"/>
          <w:sz w:val="22"/>
          <w:szCs w:val="22"/>
          <w:lang w:val="en-IE"/>
        </w:rPr>
        <w:t>:</w:t>
      </w:r>
    </w:p>
    <w:p w14:paraId="687A63D5" w14:textId="0D0A08CB" w:rsidR="001B7504" w:rsidRPr="001B7504" w:rsidRDefault="001B7504" w:rsidP="001B7504">
      <w:pPr>
        <w:pStyle w:val="ListParagraph"/>
        <w:numPr>
          <w:ilvl w:val="1"/>
          <w:numId w:val="7"/>
        </w:numPr>
        <w:rPr>
          <w:rFonts w:ascii="Arial" w:hAnsi="Arial" w:cs="Arial"/>
          <w:sz w:val="22"/>
          <w:szCs w:val="22"/>
          <w:lang w:val="en-IE"/>
        </w:rPr>
      </w:pPr>
      <w:r w:rsidRPr="001B7504">
        <w:rPr>
          <w:rFonts w:ascii="Arial" w:hAnsi="Arial" w:cs="Arial"/>
          <w:sz w:val="22"/>
          <w:szCs w:val="22"/>
          <w:lang w:val="en-IE"/>
        </w:rPr>
        <w:t xml:space="preserve">Prescription (this is the signed form </w:t>
      </w:r>
      <w:r>
        <w:rPr>
          <w:rFonts w:ascii="Arial" w:hAnsi="Arial" w:cs="Arial"/>
          <w:sz w:val="22"/>
          <w:szCs w:val="22"/>
          <w:lang w:val="en-IE"/>
        </w:rPr>
        <w:t xml:space="preserve">on the </w:t>
      </w:r>
      <w:r w:rsidRPr="001B7504">
        <w:rPr>
          <w:rFonts w:ascii="Arial" w:hAnsi="Arial" w:cs="Arial"/>
          <w:sz w:val="22"/>
          <w:szCs w:val="22"/>
          <w:lang w:val="en-IE"/>
        </w:rPr>
        <w:t>next page)</w:t>
      </w:r>
    </w:p>
    <w:p w14:paraId="0DD2559C" w14:textId="54FFFFE1" w:rsidR="001B7504" w:rsidRPr="001B7504" w:rsidRDefault="001B7504" w:rsidP="001B7504">
      <w:pPr>
        <w:pStyle w:val="ListParagraph"/>
        <w:numPr>
          <w:ilvl w:val="1"/>
          <w:numId w:val="7"/>
        </w:numPr>
        <w:rPr>
          <w:rFonts w:ascii="Arial" w:hAnsi="Arial" w:cs="Arial"/>
          <w:sz w:val="22"/>
          <w:szCs w:val="22"/>
          <w:lang w:val="en-IE"/>
        </w:rPr>
      </w:pPr>
      <w:r w:rsidRPr="001B7504">
        <w:rPr>
          <w:rFonts w:ascii="Arial" w:hAnsi="Arial" w:cs="Arial"/>
          <w:sz w:val="22"/>
          <w:szCs w:val="22"/>
          <w:lang w:val="en-IE"/>
        </w:rPr>
        <w:t>Physician’s license as a PDF, in date and showing a verifiable registration number</w:t>
      </w:r>
    </w:p>
    <w:p w14:paraId="1D5C3F57" w14:textId="65EFA956" w:rsidR="001B7504" w:rsidRPr="001B7504" w:rsidRDefault="001B7504" w:rsidP="001B7504">
      <w:pPr>
        <w:pStyle w:val="ListParagraph"/>
        <w:numPr>
          <w:ilvl w:val="1"/>
          <w:numId w:val="7"/>
        </w:numPr>
        <w:rPr>
          <w:rFonts w:ascii="Arial" w:hAnsi="Arial" w:cs="Arial"/>
          <w:sz w:val="22"/>
          <w:szCs w:val="22"/>
          <w:lang w:val="en-IE"/>
        </w:rPr>
      </w:pPr>
      <w:r w:rsidRPr="001B7504">
        <w:rPr>
          <w:rFonts w:ascii="Arial" w:hAnsi="Arial" w:cs="Arial"/>
          <w:sz w:val="22"/>
          <w:szCs w:val="22"/>
          <w:lang w:val="en-IE"/>
        </w:rPr>
        <w:t>Informed consent form signed by physician and patient</w:t>
      </w:r>
    </w:p>
    <w:p w14:paraId="69170208" w14:textId="720F8C62" w:rsidR="001B7504" w:rsidRPr="001B7504" w:rsidRDefault="001B7504" w:rsidP="008274CC">
      <w:pPr>
        <w:pStyle w:val="ListParagraph"/>
        <w:numPr>
          <w:ilvl w:val="0"/>
          <w:numId w:val="7"/>
        </w:numPr>
        <w:rPr>
          <w:rFonts w:ascii="Arial" w:hAnsi="Arial" w:cs="Arial"/>
          <w:sz w:val="22"/>
          <w:szCs w:val="22"/>
          <w:lang w:val="en-IE"/>
        </w:rPr>
      </w:pPr>
      <w:r w:rsidRPr="001B7504">
        <w:rPr>
          <w:rFonts w:ascii="Arial" w:hAnsi="Arial" w:cs="Arial"/>
          <w:sz w:val="22"/>
          <w:szCs w:val="22"/>
          <w:lang w:val="en-IE"/>
        </w:rPr>
        <w:t>The drug is dispatched to the physician. There is no charge for the drug but a cost of €600 is invoiced for insurance, shipping and administration</w:t>
      </w:r>
      <w:r>
        <w:rPr>
          <w:rFonts w:ascii="Arial" w:hAnsi="Arial" w:cs="Arial"/>
          <w:sz w:val="22"/>
          <w:szCs w:val="22"/>
          <w:lang w:val="en-IE"/>
        </w:rPr>
        <w:t xml:space="preserve"> per treatment</w:t>
      </w:r>
    </w:p>
    <w:p w14:paraId="78171CFB" w14:textId="6A526DE6" w:rsidR="001B7504" w:rsidRPr="001B7504" w:rsidRDefault="001B7504" w:rsidP="008274CC">
      <w:pPr>
        <w:pStyle w:val="ListParagraph"/>
        <w:numPr>
          <w:ilvl w:val="0"/>
          <w:numId w:val="7"/>
        </w:numPr>
        <w:rPr>
          <w:rFonts w:ascii="Arial" w:hAnsi="Arial" w:cs="Arial"/>
          <w:sz w:val="22"/>
          <w:szCs w:val="22"/>
          <w:lang w:val="en-IE"/>
        </w:rPr>
      </w:pPr>
      <w:r w:rsidRPr="001B7504">
        <w:rPr>
          <w:rFonts w:ascii="Arial" w:hAnsi="Arial" w:cs="Arial"/>
          <w:sz w:val="22"/>
          <w:szCs w:val="22"/>
          <w:lang w:val="en-IE"/>
        </w:rPr>
        <w:t xml:space="preserve">1 to 3 months after treatment, </w:t>
      </w:r>
      <w:r w:rsidR="0011653A">
        <w:rPr>
          <w:rFonts w:ascii="Arial" w:hAnsi="Arial" w:cs="Arial"/>
          <w:sz w:val="22"/>
          <w:szCs w:val="22"/>
          <w:lang w:val="en-IE"/>
        </w:rPr>
        <w:t xml:space="preserve">an </w:t>
      </w:r>
      <w:r w:rsidRPr="001B7504">
        <w:rPr>
          <w:rFonts w:ascii="Arial" w:hAnsi="Arial" w:cs="Arial"/>
          <w:sz w:val="22"/>
          <w:szCs w:val="22"/>
          <w:lang w:val="en-IE"/>
        </w:rPr>
        <w:t xml:space="preserve">After-Treatment-Report form </w:t>
      </w:r>
      <w:r w:rsidR="0011653A">
        <w:rPr>
          <w:rFonts w:ascii="Arial" w:hAnsi="Arial" w:cs="Arial"/>
          <w:sz w:val="22"/>
          <w:szCs w:val="22"/>
          <w:lang w:val="en-IE"/>
        </w:rPr>
        <w:t xml:space="preserve">is filled in </w:t>
      </w:r>
      <w:r w:rsidRPr="001B7504">
        <w:rPr>
          <w:rFonts w:ascii="Arial" w:hAnsi="Arial" w:cs="Arial"/>
          <w:sz w:val="22"/>
          <w:szCs w:val="22"/>
          <w:lang w:val="en-IE"/>
        </w:rPr>
        <w:t>and sen</w:t>
      </w:r>
      <w:r w:rsidR="0011653A">
        <w:rPr>
          <w:rFonts w:ascii="Arial" w:hAnsi="Arial" w:cs="Arial"/>
          <w:sz w:val="22"/>
          <w:szCs w:val="22"/>
          <w:lang w:val="en-IE"/>
        </w:rPr>
        <w:t>t</w:t>
      </w:r>
      <w:r w:rsidRPr="001B7504">
        <w:rPr>
          <w:rFonts w:ascii="Arial" w:hAnsi="Arial" w:cs="Arial"/>
          <w:sz w:val="22"/>
          <w:szCs w:val="22"/>
          <w:lang w:val="en-IE"/>
        </w:rPr>
        <w:t xml:space="preserve"> to </w:t>
      </w:r>
      <w:hyperlink r:id="rId9" w:history="1">
        <w:r w:rsidRPr="001B7504">
          <w:rPr>
            <w:rStyle w:val="Hyperlink"/>
            <w:rFonts w:ascii="Arial" w:hAnsi="Arial" w:cs="Arial"/>
            <w:sz w:val="22"/>
            <w:szCs w:val="22"/>
            <w:lang w:val="en-IE"/>
          </w:rPr>
          <w:t>earlyaccess@emeramed.com</w:t>
        </w:r>
      </w:hyperlink>
      <w:r w:rsidRPr="001B7504">
        <w:rPr>
          <w:rFonts w:ascii="Arial" w:hAnsi="Arial" w:cs="Arial"/>
          <w:sz w:val="22"/>
          <w:szCs w:val="22"/>
          <w:lang w:val="en-IE"/>
        </w:rPr>
        <w:t>. The patient may send this in, unless that there have been adverse events which the physician reports.</w:t>
      </w:r>
    </w:p>
    <w:p w14:paraId="5CD3AB33" w14:textId="4928BDBB" w:rsidR="008274CC" w:rsidRPr="001B7504" w:rsidRDefault="008274CC" w:rsidP="001B7504">
      <w:pPr>
        <w:ind w:left="360"/>
        <w:rPr>
          <w:rFonts w:ascii="Arial" w:hAnsi="Arial" w:cs="Arial"/>
          <w:lang w:val="en-IE"/>
        </w:rPr>
      </w:pPr>
      <w:r w:rsidRPr="001B7504">
        <w:rPr>
          <w:rFonts w:ascii="Arial" w:hAnsi="Arial" w:cs="Arial"/>
          <w:b/>
          <w:lang w:val="en-IE"/>
        </w:rPr>
        <w:br w:type="page"/>
      </w:r>
    </w:p>
    <w:p w14:paraId="3B037F68" w14:textId="77777777" w:rsidR="008274CC" w:rsidRPr="001B7504" w:rsidRDefault="008274CC">
      <w:pPr>
        <w:rPr>
          <w:rFonts w:ascii="Arial" w:hAnsi="Arial" w:cs="Arial"/>
          <w:b/>
          <w:sz w:val="24"/>
          <w:szCs w:val="20"/>
          <w:lang w:val="en-IE"/>
        </w:rPr>
      </w:pPr>
    </w:p>
    <w:p w14:paraId="28736029" w14:textId="69C915F2" w:rsidR="00B9270E" w:rsidRPr="001B7504" w:rsidRDefault="0011653A" w:rsidP="00346CE8">
      <w:pPr>
        <w:tabs>
          <w:tab w:val="left" w:pos="4456"/>
        </w:tabs>
        <w:rPr>
          <w:rFonts w:ascii="Arial" w:hAnsi="Arial" w:cs="Arial"/>
          <w:b/>
          <w:sz w:val="28"/>
          <w:szCs w:val="20"/>
          <w:lang w:val="en-IE"/>
        </w:rPr>
      </w:pPr>
      <w:r>
        <w:rPr>
          <w:rFonts w:ascii="Arial" w:hAnsi="Arial" w:cs="Arial"/>
          <w:b/>
          <w:sz w:val="32"/>
          <w:szCs w:val="20"/>
          <w:lang w:val="en-IE"/>
        </w:rPr>
        <w:t>Prescription</w:t>
      </w:r>
    </w:p>
    <w:p w14:paraId="58AAD733" w14:textId="2A07306A" w:rsidR="000D1CC1" w:rsidRPr="001B7504" w:rsidRDefault="000D1CC1" w:rsidP="00F2706E">
      <w:pPr>
        <w:tabs>
          <w:tab w:val="left" w:pos="6888"/>
        </w:tabs>
        <w:spacing w:after="120"/>
        <w:ind w:right="49"/>
        <w:jc w:val="left"/>
        <w:rPr>
          <w:rFonts w:ascii="Arial" w:hAnsi="Arial" w:cs="Arial"/>
          <w:b/>
          <w:lang w:val="en-IE"/>
        </w:rPr>
      </w:pPr>
    </w:p>
    <w:tbl>
      <w:tblPr>
        <w:tblStyle w:val="TableGrid"/>
        <w:tblW w:w="9781" w:type="dxa"/>
        <w:tblInd w:w="250" w:type="dxa"/>
        <w:tblLook w:val="04A0" w:firstRow="1" w:lastRow="0" w:firstColumn="1" w:lastColumn="0" w:noHBand="0" w:noVBand="1"/>
      </w:tblPr>
      <w:tblGrid>
        <w:gridCol w:w="3544"/>
        <w:gridCol w:w="6237"/>
      </w:tblGrid>
      <w:tr w:rsidR="000D1CC1" w:rsidRPr="001B7504" w14:paraId="562EBBEA" w14:textId="77777777" w:rsidTr="00D16E4E">
        <w:trPr>
          <w:trHeight w:val="226"/>
        </w:trPr>
        <w:tc>
          <w:tcPr>
            <w:tcW w:w="3544" w:type="dxa"/>
            <w:shd w:val="clear" w:color="auto" w:fill="FFFFFF" w:themeFill="background1"/>
          </w:tcPr>
          <w:p w14:paraId="2D0E9EB0" w14:textId="77777777" w:rsidR="000D1CC1" w:rsidRPr="001B7504" w:rsidRDefault="000D1CC1" w:rsidP="000D1CC1">
            <w:pPr>
              <w:spacing w:before="20" w:after="20"/>
              <w:rPr>
                <w:rFonts w:ascii="Arial" w:eastAsia="Times New Roman" w:hAnsi="Arial" w:cs="Arial"/>
                <w:b/>
                <w:color w:val="FF0000"/>
                <w:sz w:val="20"/>
                <w:szCs w:val="20"/>
                <w:lang w:val="en-IE"/>
              </w:rPr>
            </w:pPr>
            <w:r w:rsidRPr="001B7504">
              <w:rPr>
                <w:rFonts w:ascii="Arial" w:eastAsia="Times New Roman" w:hAnsi="Arial" w:cs="Arial"/>
                <w:color w:val="FF0000"/>
                <w:sz w:val="20"/>
                <w:szCs w:val="20"/>
                <w:lang w:val="en-IE"/>
              </w:rPr>
              <w:t>*</w:t>
            </w:r>
            <w:r w:rsidRPr="001B7504">
              <w:rPr>
                <w:rFonts w:ascii="Arial" w:hAnsi="Arial" w:cs="Arial"/>
                <w:sz w:val="20"/>
                <w:szCs w:val="20"/>
                <w:lang w:val="en-IE"/>
              </w:rPr>
              <w:t>Date of Request (DD/MMM/YYYY):</w:t>
            </w:r>
          </w:p>
        </w:tc>
        <w:tc>
          <w:tcPr>
            <w:tcW w:w="6237" w:type="dxa"/>
            <w:shd w:val="clear" w:color="auto" w:fill="FFFFFF" w:themeFill="background1"/>
          </w:tcPr>
          <w:p w14:paraId="24EA93A4" w14:textId="77777777" w:rsidR="000D1CC1" w:rsidRPr="001B7504" w:rsidRDefault="009113F2" w:rsidP="00D16E4E">
            <w:pPr>
              <w:rPr>
                <w:rFonts w:ascii="Arial" w:hAnsi="Arial" w:cs="Arial"/>
                <w:b/>
                <w:sz w:val="20"/>
                <w:szCs w:val="20"/>
                <w:highlight w:val="lightGray"/>
                <w:lang w:val="en-IE"/>
              </w:rPr>
            </w:pPr>
            <w:sdt>
              <w:sdtPr>
                <w:rPr>
                  <w:rFonts w:ascii="Arial" w:hAnsi="Arial" w:cs="Arial"/>
                  <w:sz w:val="20"/>
                  <w:szCs w:val="20"/>
                  <w:lang w:val="en-IE"/>
                </w:rPr>
                <w:id w:val="-1312791213"/>
                <w:placeholder>
                  <w:docPart w:val="491C26346BD4D043B69240655972D5EE"/>
                </w:placeholder>
                <w:showingPlcHdr/>
                <w:date>
                  <w:dateFormat w:val="DD/MMM/YYYY"/>
                  <w:lid w:val="en-US"/>
                  <w:storeMappedDataAs w:val="dateTime"/>
                  <w:calendar w:val="gregorian"/>
                </w:date>
              </w:sdtPr>
              <w:sdtEndPr/>
              <w:sdtContent>
                <w:r w:rsidR="000D1CC1" w:rsidRPr="001B7504">
                  <w:rPr>
                    <w:rStyle w:val="PlaceholderText"/>
                    <w:rFonts w:ascii="Arial" w:hAnsi="Arial" w:cs="Arial"/>
                    <w:sz w:val="20"/>
                    <w:szCs w:val="20"/>
                    <w:lang w:val="en-IE"/>
                  </w:rPr>
                  <w:t>Click here to enter a date.</w:t>
                </w:r>
              </w:sdtContent>
            </w:sdt>
          </w:p>
        </w:tc>
      </w:tr>
      <w:tr w:rsidR="000D1CC1" w:rsidRPr="001B7504" w14:paraId="184F8A24" w14:textId="77777777" w:rsidTr="00D16E4E">
        <w:trPr>
          <w:trHeight w:val="226"/>
        </w:trPr>
        <w:tc>
          <w:tcPr>
            <w:tcW w:w="9781" w:type="dxa"/>
            <w:gridSpan w:val="2"/>
            <w:shd w:val="clear" w:color="auto" w:fill="B8CCE4" w:themeFill="accent1" w:themeFillTint="66"/>
          </w:tcPr>
          <w:p w14:paraId="6266AEDF" w14:textId="77777777" w:rsidR="000D1CC1" w:rsidRPr="001B7504" w:rsidRDefault="000D1CC1" w:rsidP="000D1CC1">
            <w:pPr>
              <w:spacing w:before="20" w:after="20"/>
              <w:rPr>
                <w:rFonts w:ascii="Arial" w:hAnsi="Arial" w:cs="Arial"/>
                <w:b/>
                <w:sz w:val="20"/>
                <w:szCs w:val="20"/>
                <w:lang w:val="en-IE"/>
              </w:rPr>
            </w:pPr>
            <w:r w:rsidRPr="001B7504">
              <w:rPr>
                <w:rFonts w:ascii="Arial" w:hAnsi="Arial" w:cs="Arial"/>
                <w:b/>
                <w:sz w:val="20"/>
                <w:szCs w:val="20"/>
                <w:lang w:val="en-IE"/>
              </w:rPr>
              <w:t xml:space="preserve">Patient </w:t>
            </w:r>
          </w:p>
        </w:tc>
      </w:tr>
      <w:tr w:rsidR="000D1CC1" w:rsidRPr="001B7504" w14:paraId="0232DB3A" w14:textId="77777777" w:rsidTr="00D16E4E">
        <w:trPr>
          <w:trHeight w:val="226"/>
        </w:trPr>
        <w:tc>
          <w:tcPr>
            <w:tcW w:w="3544" w:type="dxa"/>
            <w:shd w:val="clear" w:color="auto" w:fill="FFFFFF" w:themeFill="background1"/>
          </w:tcPr>
          <w:p w14:paraId="3E73347C" w14:textId="77777777" w:rsidR="000D1CC1" w:rsidRPr="001B7504" w:rsidRDefault="000D1CC1" w:rsidP="000D1CC1">
            <w:pPr>
              <w:spacing w:before="20" w:after="20"/>
              <w:rPr>
                <w:rFonts w:ascii="Arial" w:eastAsia="Times New Roman" w:hAnsi="Arial" w:cs="Arial"/>
                <w:b/>
                <w:color w:val="FF0000"/>
                <w:sz w:val="20"/>
                <w:szCs w:val="20"/>
                <w:lang w:val="en-IE"/>
              </w:rPr>
            </w:pPr>
            <w:r w:rsidRPr="001B7504">
              <w:rPr>
                <w:rFonts w:ascii="Arial" w:eastAsia="Times New Roman" w:hAnsi="Arial" w:cs="Arial"/>
                <w:color w:val="FF0000"/>
                <w:sz w:val="20"/>
                <w:szCs w:val="20"/>
                <w:lang w:val="en-IE"/>
              </w:rPr>
              <w:t>*</w:t>
            </w:r>
            <w:r w:rsidRPr="001B7504">
              <w:rPr>
                <w:rFonts w:ascii="Arial" w:hAnsi="Arial" w:cs="Arial"/>
                <w:sz w:val="20"/>
                <w:szCs w:val="20"/>
                <w:lang w:val="en-IE"/>
              </w:rPr>
              <w:t>Name:</w:t>
            </w:r>
          </w:p>
        </w:tc>
        <w:tc>
          <w:tcPr>
            <w:tcW w:w="6237" w:type="dxa"/>
            <w:shd w:val="clear" w:color="auto" w:fill="FFFFFF" w:themeFill="background1"/>
          </w:tcPr>
          <w:p w14:paraId="64B155BB" w14:textId="77777777" w:rsidR="000D1CC1" w:rsidRPr="001B7504" w:rsidRDefault="000D1CC1" w:rsidP="00D16E4E">
            <w:pPr>
              <w:rPr>
                <w:rFonts w:ascii="Arial" w:hAnsi="Arial" w:cs="Arial"/>
                <w:b/>
                <w:sz w:val="20"/>
                <w:szCs w:val="20"/>
                <w:highlight w:val="lightGray"/>
                <w:lang w:val="en-IE"/>
              </w:rPr>
            </w:pPr>
            <w:r w:rsidRPr="001B7504">
              <w:rPr>
                <w:rFonts w:ascii="Arial" w:hAnsi="Arial" w:cs="Arial"/>
                <w:sz w:val="20"/>
                <w:szCs w:val="20"/>
                <w:highlight w:val="lightGray"/>
                <w:lang w:val="en-IE"/>
              </w:rPr>
              <w:fldChar w:fldCharType="begin">
                <w:ffData>
                  <w:name w:val=""/>
                  <w:enabled/>
                  <w:calcOnExit w:val="0"/>
                  <w:textInput>
                    <w:default w:val="&lt;enter first and last name&gt;"/>
                  </w:textInput>
                </w:ffData>
              </w:fldChar>
            </w:r>
            <w:r w:rsidRPr="001B7504">
              <w:rPr>
                <w:rFonts w:ascii="Arial" w:hAnsi="Arial" w:cs="Arial"/>
                <w:sz w:val="20"/>
                <w:szCs w:val="20"/>
                <w:highlight w:val="lightGray"/>
                <w:lang w:val="en-IE"/>
              </w:rPr>
              <w:instrText xml:space="preserve"> FORMTEXT </w:instrText>
            </w:r>
            <w:r w:rsidRPr="001B7504">
              <w:rPr>
                <w:rFonts w:ascii="Arial" w:hAnsi="Arial" w:cs="Arial"/>
                <w:sz w:val="20"/>
                <w:szCs w:val="20"/>
                <w:highlight w:val="lightGray"/>
                <w:lang w:val="en-IE"/>
              </w:rPr>
            </w:r>
            <w:r w:rsidRPr="001B7504">
              <w:rPr>
                <w:rFonts w:ascii="Arial" w:hAnsi="Arial" w:cs="Arial"/>
                <w:sz w:val="20"/>
                <w:szCs w:val="20"/>
                <w:highlight w:val="lightGray"/>
                <w:lang w:val="en-IE"/>
              </w:rPr>
              <w:fldChar w:fldCharType="separate"/>
            </w:r>
            <w:r w:rsidRPr="001B7504">
              <w:rPr>
                <w:rFonts w:ascii="Arial" w:hAnsi="Arial" w:cs="Arial"/>
                <w:noProof/>
                <w:sz w:val="20"/>
                <w:szCs w:val="20"/>
                <w:highlight w:val="lightGray"/>
                <w:lang w:val="en-IE"/>
              </w:rPr>
              <w:t>&lt;enter first and last name&gt;</w:t>
            </w:r>
            <w:r w:rsidRPr="001B7504">
              <w:rPr>
                <w:rFonts w:ascii="Arial" w:hAnsi="Arial" w:cs="Arial"/>
                <w:sz w:val="20"/>
                <w:szCs w:val="20"/>
                <w:highlight w:val="lightGray"/>
                <w:lang w:val="en-IE"/>
              </w:rPr>
              <w:fldChar w:fldCharType="end"/>
            </w:r>
          </w:p>
        </w:tc>
      </w:tr>
      <w:tr w:rsidR="00D85A3F" w:rsidRPr="001B7504" w14:paraId="4006D309" w14:textId="77777777" w:rsidTr="00B15803">
        <w:trPr>
          <w:trHeight w:val="226"/>
        </w:trPr>
        <w:tc>
          <w:tcPr>
            <w:tcW w:w="3544" w:type="dxa"/>
            <w:shd w:val="clear" w:color="auto" w:fill="FFFFFF" w:themeFill="background1"/>
          </w:tcPr>
          <w:p w14:paraId="0BC4D078" w14:textId="77777777" w:rsidR="00D85A3F" w:rsidRPr="001B7504" w:rsidRDefault="00D85A3F" w:rsidP="00B15803">
            <w:pPr>
              <w:spacing w:before="20" w:after="20"/>
              <w:rPr>
                <w:rFonts w:ascii="Arial" w:eastAsia="Times New Roman" w:hAnsi="Arial" w:cs="Arial"/>
                <w:color w:val="FF0000"/>
                <w:sz w:val="20"/>
                <w:szCs w:val="20"/>
                <w:lang w:val="en-IE"/>
              </w:rPr>
            </w:pPr>
            <w:r w:rsidRPr="001B7504">
              <w:rPr>
                <w:rFonts w:ascii="Arial" w:eastAsia="Times New Roman" w:hAnsi="Arial" w:cs="Arial"/>
                <w:b/>
                <w:color w:val="FF0000"/>
                <w:sz w:val="20"/>
                <w:szCs w:val="20"/>
                <w:lang w:val="en-IE"/>
              </w:rPr>
              <w:t>*</w:t>
            </w:r>
            <w:r w:rsidRPr="001B7504">
              <w:rPr>
                <w:rFonts w:ascii="Arial" w:eastAsia="Times New Roman" w:hAnsi="Arial" w:cs="Arial"/>
                <w:sz w:val="20"/>
                <w:szCs w:val="20"/>
                <w:lang w:val="en-IE"/>
              </w:rPr>
              <w:t xml:space="preserve"> Address:</w:t>
            </w:r>
          </w:p>
        </w:tc>
        <w:tc>
          <w:tcPr>
            <w:tcW w:w="6237" w:type="dxa"/>
            <w:shd w:val="clear" w:color="auto" w:fill="FFFFFF" w:themeFill="background1"/>
          </w:tcPr>
          <w:p w14:paraId="187E4AC3" w14:textId="26BBCD30" w:rsidR="00D85A3F" w:rsidRPr="001B7504" w:rsidRDefault="0021335E" w:rsidP="00B15803">
            <w:pPr>
              <w:rPr>
                <w:rFonts w:ascii="Arial" w:hAnsi="Arial" w:cs="Arial"/>
                <w:sz w:val="20"/>
                <w:szCs w:val="20"/>
                <w:lang w:val="en-IE"/>
              </w:rPr>
            </w:pPr>
            <w:r w:rsidRPr="001B7504">
              <w:rPr>
                <w:rFonts w:ascii="Arial" w:hAnsi="Arial" w:cs="Arial"/>
                <w:sz w:val="20"/>
                <w:szCs w:val="20"/>
                <w:lang w:val="en-IE"/>
              </w:rPr>
              <w:fldChar w:fldCharType="begin">
                <w:ffData>
                  <w:name w:val="Text3"/>
                  <w:enabled/>
                  <w:calcOnExit w:val="0"/>
                  <w:textInput/>
                </w:ffData>
              </w:fldChar>
            </w:r>
            <w:r w:rsidRPr="001B7504">
              <w:rPr>
                <w:rFonts w:ascii="Arial" w:hAnsi="Arial" w:cs="Arial"/>
                <w:sz w:val="20"/>
                <w:szCs w:val="20"/>
                <w:lang w:val="en-IE"/>
              </w:rPr>
              <w:instrText xml:space="preserve"> FORMTEXT </w:instrText>
            </w:r>
            <w:r w:rsidRPr="001B7504">
              <w:rPr>
                <w:rFonts w:ascii="Arial" w:hAnsi="Arial" w:cs="Arial"/>
                <w:sz w:val="20"/>
                <w:szCs w:val="20"/>
                <w:lang w:val="en-IE"/>
              </w:rPr>
            </w:r>
            <w:r w:rsidRPr="001B7504">
              <w:rPr>
                <w:rFonts w:ascii="Arial" w:hAnsi="Arial" w:cs="Arial"/>
                <w:sz w:val="20"/>
                <w:szCs w:val="20"/>
                <w:lang w:val="en-IE"/>
              </w:rPr>
              <w:fldChar w:fldCharType="separate"/>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sz w:val="20"/>
                <w:szCs w:val="20"/>
                <w:lang w:val="en-IE"/>
              </w:rPr>
              <w:fldChar w:fldCharType="end"/>
            </w:r>
          </w:p>
        </w:tc>
      </w:tr>
      <w:tr w:rsidR="00D85A3F" w:rsidRPr="001B7504" w14:paraId="100947F6" w14:textId="77777777" w:rsidTr="00B15803">
        <w:trPr>
          <w:trHeight w:val="226"/>
        </w:trPr>
        <w:tc>
          <w:tcPr>
            <w:tcW w:w="3544" w:type="dxa"/>
            <w:shd w:val="clear" w:color="auto" w:fill="FFFFFF" w:themeFill="background1"/>
          </w:tcPr>
          <w:p w14:paraId="60DAE2F3" w14:textId="10F81BAB" w:rsidR="00D85A3F" w:rsidRPr="001B7504" w:rsidRDefault="00D85A3F" w:rsidP="00B15803">
            <w:pPr>
              <w:spacing w:before="20" w:after="20"/>
              <w:rPr>
                <w:rFonts w:ascii="Arial" w:eastAsia="Times New Roman" w:hAnsi="Arial" w:cs="Arial"/>
                <w:color w:val="FF0000"/>
                <w:sz w:val="20"/>
                <w:szCs w:val="20"/>
                <w:lang w:val="en-IE"/>
              </w:rPr>
            </w:pPr>
            <w:r w:rsidRPr="001B7504">
              <w:rPr>
                <w:rFonts w:ascii="Arial" w:eastAsia="Times New Roman" w:hAnsi="Arial" w:cs="Arial"/>
                <w:b/>
                <w:color w:val="FF0000"/>
                <w:sz w:val="20"/>
                <w:szCs w:val="20"/>
                <w:lang w:val="en-IE"/>
              </w:rPr>
              <w:t>*</w:t>
            </w:r>
            <w:r w:rsidRPr="001B7504">
              <w:rPr>
                <w:rFonts w:ascii="Arial" w:eastAsia="Times New Roman" w:hAnsi="Arial" w:cs="Arial"/>
                <w:sz w:val="20"/>
                <w:szCs w:val="20"/>
                <w:lang w:val="en-IE"/>
              </w:rPr>
              <w:t xml:space="preserve"> Zip code</w:t>
            </w:r>
            <w:r w:rsidR="0021335E" w:rsidRPr="001B7504">
              <w:rPr>
                <w:rFonts w:ascii="Arial" w:eastAsia="Times New Roman" w:hAnsi="Arial" w:cs="Arial"/>
                <w:sz w:val="20"/>
                <w:szCs w:val="20"/>
                <w:lang w:val="en-IE"/>
              </w:rPr>
              <w:t xml:space="preserve"> &amp; City</w:t>
            </w:r>
          </w:p>
        </w:tc>
        <w:tc>
          <w:tcPr>
            <w:tcW w:w="6237" w:type="dxa"/>
            <w:shd w:val="clear" w:color="auto" w:fill="FFFFFF" w:themeFill="background1"/>
          </w:tcPr>
          <w:p w14:paraId="48416695" w14:textId="21A504F9" w:rsidR="00D85A3F" w:rsidRPr="001B7504" w:rsidRDefault="0021335E" w:rsidP="00B15803">
            <w:pPr>
              <w:rPr>
                <w:rFonts w:ascii="Arial" w:hAnsi="Arial" w:cs="Arial"/>
                <w:sz w:val="20"/>
                <w:szCs w:val="20"/>
                <w:lang w:val="en-IE"/>
              </w:rPr>
            </w:pPr>
            <w:r w:rsidRPr="001B7504">
              <w:rPr>
                <w:rFonts w:ascii="Arial" w:hAnsi="Arial" w:cs="Arial"/>
                <w:sz w:val="20"/>
                <w:szCs w:val="20"/>
                <w:lang w:val="en-IE"/>
              </w:rPr>
              <w:fldChar w:fldCharType="begin">
                <w:ffData>
                  <w:name w:val="Text3"/>
                  <w:enabled/>
                  <w:calcOnExit w:val="0"/>
                  <w:textInput/>
                </w:ffData>
              </w:fldChar>
            </w:r>
            <w:r w:rsidRPr="001B7504">
              <w:rPr>
                <w:rFonts w:ascii="Arial" w:hAnsi="Arial" w:cs="Arial"/>
                <w:sz w:val="20"/>
                <w:szCs w:val="20"/>
                <w:lang w:val="en-IE"/>
              </w:rPr>
              <w:instrText xml:space="preserve"> FORMTEXT </w:instrText>
            </w:r>
            <w:r w:rsidRPr="001B7504">
              <w:rPr>
                <w:rFonts w:ascii="Arial" w:hAnsi="Arial" w:cs="Arial"/>
                <w:sz w:val="20"/>
                <w:szCs w:val="20"/>
                <w:lang w:val="en-IE"/>
              </w:rPr>
            </w:r>
            <w:r w:rsidRPr="001B7504">
              <w:rPr>
                <w:rFonts w:ascii="Arial" w:hAnsi="Arial" w:cs="Arial"/>
                <w:sz w:val="20"/>
                <w:szCs w:val="20"/>
                <w:lang w:val="en-IE"/>
              </w:rPr>
              <w:fldChar w:fldCharType="separate"/>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sz w:val="20"/>
                <w:szCs w:val="20"/>
                <w:lang w:val="en-IE"/>
              </w:rPr>
              <w:fldChar w:fldCharType="end"/>
            </w:r>
          </w:p>
        </w:tc>
      </w:tr>
      <w:tr w:rsidR="000D1CC1" w:rsidRPr="001B7504" w14:paraId="3F325E1F" w14:textId="77777777" w:rsidTr="00D16E4E">
        <w:trPr>
          <w:trHeight w:val="226"/>
        </w:trPr>
        <w:tc>
          <w:tcPr>
            <w:tcW w:w="3544" w:type="dxa"/>
            <w:shd w:val="clear" w:color="auto" w:fill="FFFFFF" w:themeFill="background1"/>
          </w:tcPr>
          <w:p w14:paraId="7410EFF2" w14:textId="77777777" w:rsidR="000D1CC1" w:rsidRPr="001B7504" w:rsidRDefault="000D1CC1" w:rsidP="000D1CC1">
            <w:pPr>
              <w:spacing w:before="20" w:after="20"/>
              <w:rPr>
                <w:rFonts w:ascii="Arial" w:eastAsia="Times New Roman" w:hAnsi="Arial" w:cs="Arial"/>
                <w:color w:val="FF0000"/>
                <w:sz w:val="20"/>
                <w:szCs w:val="20"/>
                <w:lang w:val="en-IE"/>
              </w:rPr>
            </w:pPr>
            <w:r w:rsidRPr="001B7504">
              <w:rPr>
                <w:rFonts w:ascii="Arial" w:eastAsia="Times New Roman" w:hAnsi="Arial" w:cs="Arial"/>
                <w:b/>
                <w:color w:val="FF0000"/>
                <w:sz w:val="20"/>
                <w:szCs w:val="20"/>
                <w:lang w:val="en-IE"/>
              </w:rPr>
              <w:t>*</w:t>
            </w:r>
            <w:r w:rsidRPr="001B7504">
              <w:rPr>
                <w:rFonts w:ascii="Arial" w:eastAsia="Times New Roman" w:hAnsi="Arial" w:cs="Arial"/>
                <w:sz w:val="20"/>
                <w:szCs w:val="20"/>
                <w:lang w:val="en-IE"/>
              </w:rPr>
              <w:t xml:space="preserve"> Country:</w:t>
            </w:r>
          </w:p>
        </w:tc>
        <w:tc>
          <w:tcPr>
            <w:tcW w:w="6237" w:type="dxa"/>
            <w:shd w:val="clear" w:color="auto" w:fill="FFFFFF" w:themeFill="background1"/>
          </w:tcPr>
          <w:p w14:paraId="48D219BE" w14:textId="192D8657" w:rsidR="000D1CC1" w:rsidRPr="001B7504" w:rsidRDefault="0021335E" w:rsidP="00D16E4E">
            <w:pPr>
              <w:rPr>
                <w:rFonts w:ascii="Arial" w:hAnsi="Arial" w:cs="Arial"/>
                <w:sz w:val="20"/>
                <w:szCs w:val="20"/>
                <w:lang w:val="en-IE"/>
              </w:rPr>
            </w:pPr>
            <w:r w:rsidRPr="001B7504">
              <w:rPr>
                <w:rFonts w:ascii="Arial" w:hAnsi="Arial" w:cs="Arial"/>
                <w:sz w:val="20"/>
                <w:szCs w:val="20"/>
                <w:lang w:val="en-IE"/>
              </w:rPr>
              <w:fldChar w:fldCharType="begin">
                <w:ffData>
                  <w:name w:val="Text3"/>
                  <w:enabled/>
                  <w:calcOnExit w:val="0"/>
                  <w:textInput/>
                </w:ffData>
              </w:fldChar>
            </w:r>
            <w:r w:rsidRPr="001B7504">
              <w:rPr>
                <w:rFonts w:ascii="Arial" w:hAnsi="Arial" w:cs="Arial"/>
                <w:sz w:val="20"/>
                <w:szCs w:val="20"/>
                <w:lang w:val="en-IE"/>
              </w:rPr>
              <w:instrText xml:space="preserve"> FORMTEXT </w:instrText>
            </w:r>
            <w:r w:rsidRPr="001B7504">
              <w:rPr>
                <w:rFonts w:ascii="Arial" w:hAnsi="Arial" w:cs="Arial"/>
                <w:sz w:val="20"/>
                <w:szCs w:val="20"/>
                <w:lang w:val="en-IE"/>
              </w:rPr>
            </w:r>
            <w:r w:rsidRPr="001B7504">
              <w:rPr>
                <w:rFonts w:ascii="Arial" w:hAnsi="Arial" w:cs="Arial"/>
                <w:sz w:val="20"/>
                <w:szCs w:val="20"/>
                <w:lang w:val="en-IE"/>
              </w:rPr>
              <w:fldChar w:fldCharType="separate"/>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sz w:val="20"/>
                <w:szCs w:val="20"/>
                <w:lang w:val="en-IE"/>
              </w:rPr>
              <w:fldChar w:fldCharType="end"/>
            </w:r>
          </w:p>
        </w:tc>
      </w:tr>
      <w:tr w:rsidR="000D1CC1" w:rsidRPr="001B7504" w14:paraId="3DB4308F" w14:textId="77777777" w:rsidTr="00D16E4E">
        <w:trPr>
          <w:trHeight w:val="226"/>
        </w:trPr>
        <w:tc>
          <w:tcPr>
            <w:tcW w:w="3544" w:type="dxa"/>
            <w:shd w:val="clear" w:color="auto" w:fill="FFFFFF" w:themeFill="background1"/>
          </w:tcPr>
          <w:p w14:paraId="0A51ABC6" w14:textId="77777777" w:rsidR="000D1CC1" w:rsidRPr="001B7504" w:rsidRDefault="000D1CC1" w:rsidP="000D1CC1">
            <w:pPr>
              <w:spacing w:before="20" w:after="20"/>
              <w:rPr>
                <w:rFonts w:ascii="Arial" w:eastAsia="Times New Roman" w:hAnsi="Arial" w:cs="Arial"/>
                <w:b/>
                <w:color w:val="FF0000"/>
                <w:sz w:val="20"/>
                <w:szCs w:val="20"/>
                <w:lang w:val="en-IE"/>
              </w:rPr>
            </w:pPr>
            <w:r w:rsidRPr="001B7504">
              <w:rPr>
                <w:rFonts w:ascii="Arial" w:eastAsia="Times New Roman" w:hAnsi="Arial" w:cs="Arial"/>
                <w:color w:val="FF0000"/>
                <w:sz w:val="20"/>
                <w:szCs w:val="20"/>
                <w:lang w:val="en-IE"/>
              </w:rPr>
              <w:t>*</w:t>
            </w:r>
            <w:r w:rsidRPr="001B7504">
              <w:rPr>
                <w:rFonts w:ascii="Arial" w:eastAsia="Times New Roman" w:hAnsi="Arial" w:cs="Arial"/>
                <w:sz w:val="20"/>
                <w:szCs w:val="20"/>
                <w:lang w:val="en-IE"/>
              </w:rPr>
              <w:t>E-mail:</w:t>
            </w:r>
          </w:p>
        </w:tc>
        <w:tc>
          <w:tcPr>
            <w:tcW w:w="6237" w:type="dxa"/>
            <w:shd w:val="clear" w:color="auto" w:fill="FFFFFF" w:themeFill="background1"/>
          </w:tcPr>
          <w:p w14:paraId="7A377C9B" w14:textId="77777777" w:rsidR="000D1CC1" w:rsidRPr="001B7504" w:rsidRDefault="000D1CC1" w:rsidP="00D16E4E">
            <w:pPr>
              <w:rPr>
                <w:rFonts w:ascii="Arial" w:hAnsi="Arial" w:cs="Arial"/>
                <w:b/>
                <w:sz w:val="20"/>
                <w:szCs w:val="20"/>
                <w:highlight w:val="lightGray"/>
                <w:lang w:val="en-IE"/>
              </w:rPr>
            </w:pPr>
            <w:r w:rsidRPr="001B7504">
              <w:rPr>
                <w:rFonts w:ascii="Arial" w:hAnsi="Arial" w:cs="Arial"/>
                <w:sz w:val="20"/>
                <w:szCs w:val="20"/>
                <w:lang w:val="en-IE"/>
              </w:rPr>
              <w:fldChar w:fldCharType="begin">
                <w:ffData>
                  <w:name w:val="Text3"/>
                  <w:enabled/>
                  <w:calcOnExit w:val="0"/>
                  <w:textInput/>
                </w:ffData>
              </w:fldChar>
            </w:r>
            <w:r w:rsidRPr="001B7504">
              <w:rPr>
                <w:rFonts w:ascii="Arial" w:hAnsi="Arial" w:cs="Arial"/>
                <w:sz w:val="20"/>
                <w:szCs w:val="20"/>
                <w:lang w:val="en-IE"/>
              </w:rPr>
              <w:instrText xml:space="preserve"> FORMTEXT </w:instrText>
            </w:r>
            <w:r w:rsidRPr="001B7504">
              <w:rPr>
                <w:rFonts w:ascii="Arial" w:hAnsi="Arial" w:cs="Arial"/>
                <w:sz w:val="20"/>
                <w:szCs w:val="20"/>
                <w:lang w:val="en-IE"/>
              </w:rPr>
            </w:r>
            <w:r w:rsidRPr="001B7504">
              <w:rPr>
                <w:rFonts w:ascii="Arial" w:hAnsi="Arial" w:cs="Arial"/>
                <w:sz w:val="20"/>
                <w:szCs w:val="20"/>
                <w:lang w:val="en-IE"/>
              </w:rPr>
              <w:fldChar w:fldCharType="separate"/>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sz w:val="20"/>
                <w:szCs w:val="20"/>
                <w:lang w:val="en-IE"/>
              </w:rPr>
              <w:fldChar w:fldCharType="end"/>
            </w:r>
          </w:p>
        </w:tc>
      </w:tr>
      <w:tr w:rsidR="000D1CC1" w:rsidRPr="001B7504" w14:paraId="39F6FC88" w14:textId="77777777" w:rsidTr="00D16E4E">
        <w:trPr>
          <w:trHeight w:val="226"/>
        </w:trPr>
        <w:tc>
          <w:tcPr>
            <w:tcW w:w="3544" w:type="dxa"/>
            <w:shd w:val="clear" w:color="auto" w:fill="FFFFFF" w:themeFill="background1"/>
          </w:tcPr>
          <w:p w14:paraId="44B7A74E" w14:textId="77777777" w:rsidR="000D1CC1" w:rsidRPr="001B7504" w:rsidRDefault="000D1CC1" w:rsidP="000D1CC1">
            <w:pPr>
              <w:spacing w:before="20" w:after="20"/>
              <w:rPr>
                <w:rFonts w:ascii="Arial" w:hAnsi="Arial" w:cs="Arial"/>
                <w:sz w:val="20"/>
                <w:szCs w:val="20"/>
                <w:lang w:val="en-IE"/>
              </w:rPr>
            </w:pPr>
            <w:r w:rsidRPr="001B7504">
              <w:rPr>
                <w:rFonts w:ascii="Arial" w:eastAsia="Times New Roman" w:hAnsi="Arial" w:cs="Arial"/>
                <w:color w:val="FF0000"/>
                <w:sz w:val="20"/>
                <w:szCs w:val="20"/>
                <w:lang w:val="en-IE"/>
              </w:rPr>
              <w:t>*</w:t>
            </w:r>
            <w:r w:rsidRPr="001B7504">
              <w:rPr>
                <w:rFonts w:ascii="Arial" w:eastAsia="Times New Roman" w:hAnsi="Arial" w:cs="Arial"/>
                <w:sz w:val="20"/>
                <w:szCs w:val="20"/>
                <w:lang w:val="en-IE"/>
              </w:rPr>
              <w:t>Age:</w:t>
            </w:r>
          </w:p>
        </w:tc>
        <w:tc>
          <w:tcPr>
            <w:tcW w:w="6237" w:type="dxa"/>
            <w:shd w:val="clear" w:color="auto" w:fill="FFFFFF" w:themeFill="background1"/>
          </w:tcPr>
          <w:p w14:paraId="549A2E81" w14:textId="77777777" w:rsidR="000D1CC1" w:rsidRPr="001B7504" w:rsidRDefault="000D1CC1" w:rsidP="00D16E4E">
            <w:pPr>
              <w:rPr>
                <w:rFonts w:ascii="Arial" w:hAnsi="Arial" w:cs="Arial"/>
                <w:sz w:val="20"/>
                <w:szCs w:val="20"/>
                <w:lang w:val="en-IE"/>
              </w:rPr>
            </w:pPr>
            <w:r w:rsidRPr="001B7504">
              <w:rPr>
                <w:rFonts w:ascii="Arial" w:hAnsi="Arial" w:cs="Arial"/>
                <w:sz w:val="20"/>
                <w:szCs w:val="20"/>
                <w:lang w:val="en-IE"/>
              </w:rPr>
              <w:fldChar w:fldCharType="begin">
                <w:ffData>
                  <w:name w:val="Text2"/>
                  <w:enabled/>
                  <w:calcOnExit w:val="0"/>
                  <w:textInput/>
                </w:ffData>
              </w:fldChar>
            </w:r>
            <w:r w:rsidRPr="001B7504">
              <w:rPr>
                <w:rFonts w:ascii="Arial" w:hAnsi="Arial" w:cs="Arial"/>
                <w:sz w:val="20"/>
                <w:szCs w:val="20"/>
                <w:lang w:val="en-IE"/>
              </w:rPr>
              <w:instrText xml:space="preserve"> FORMTEXT </w:instrText>
            </w:r>
            <w:r w:rsidRPr="001B7504">
              <w:rPr>
                <w:rFonts w:ascii="Arial" w:hAnsi="Arial" w:cs="Arial"/>
                <w:sz w:val="20"/>
                <w:szCs w:val="20"/>
                <w:lang w:val="en-IE"/>
              </w:rPr>
            </w:r>
            <w:r w:rsidRPr="001B7504">
              <w:rPr>
                <w:rFonts w:ascii="Arial" w:hAnsi="Arial" w:cs="Arial"/>
                <w:sz w:val="20"/>
                <w:szCs w:val="20"/>
                <w:lang w:val="en-IE"/>
              </w:rPr>
              <w:fldChar w:fldCharType="separate"/>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sz w:val="20"/>
                <w:szCs w:val="20"/>
                <w:lang w:val="en-IE"/>
              </w:rPr>
              <w:fldChar w:fldCharType="end"/>
            </w:r>
          </w:p>
        </w:tc>
      </w:tr>
      <w:tr w:rsidR="000D1CC1" w:rsidRPr="001B7504" w14:paraId="414A8B6F" w14:textId="77777777" w:rsidTr="00D16E4E">
        <w:trPr>
          <w:trHeight w:val="453"/>
        </w:trPr>
        <w:tc>
          <w:tcPr>
            <w:tcW w:w="9781" w:type="dxa"/>
            <w:gridSpan w:val="2"/>
          </w:tcPr>
          <w:p w14:paraId="5342B5F0" w14:textId="77777777" w:rsidR="000D1CC1" w:rsidRPr="001B7504" w:rsidRDefault="000D1CC1" w:rsidP="000D1CC1">
            <w:pPr>
              <w:spacing w:before="20" w:after="20" w:line="276" w:lineRule="auto"/>
              <w:rPr>
                <w:rFonts w:ascii="Arial" w:hAnsi="Arial" w:cs="Arial"/>
                <w:sz w:val="20"/>
                <w:szCs w:val="20"/>
                <w:lang w:val="en-IE"/>
              </w:rPr>
            </w:pPr>
            <w:r w:rsidRPr="001B7504">
              <w:rPr>
                <w:rFonts w:ascii="Arial" w:eastAsia="Times New Roman" w:hAnsi="Arial" w:cs="Arial"/>
                <w:color w:val="FF0000"/>
                <w:sz w:val="20"/>
                <w:szCs w:val="20"/>
                <w:lang w:val="en-IE"/>
              </w:rPr>
              <w:t>*</w:t>
            </w:r>
            <w:r w:rsidRPr="001B7504">
              <w:rPr>
                <w:rFonts w:ascii="Arial" w:eastAsia="Times New Roman" w:hAnsi="Arial" w:cs="Arial"/>
                <w:b/>
                <w:sz w:val="20"/>
                <w:szCs w:val="20"/>
                <w:lang w:val="en-IE"/>
              </w:rPr>
              <w:t>Briefly describe the disease/indication intended to be treated.</w:t>
            </w:r>
            <w:r w:rsidRPr="001B7504">
              <w:rPr>
                <w:rFonts w:ascii="Arial" w:eastAsia="Times New Roman" w:hAnsi="Arial" w:cs="Arial"/>
                <w:sz w:val="20"/>
                <w:szCs w:val="20"/>
                <w:lang w:val="en-IE"/>
              </w:rPr>
              <w:t xml:space="preserve"> </w:t>
            </w:r>
            <w:r w:rsidRPr="001B7504">
              <w:rPr>
                <w:rFonts w:ascii="Arial" w:eastAsia="Times New Roman" w:hAnsi="Arial" w:cs="Arial"/>
                <w:b/>
                <w:sz w:val="20"/>
                <w:szCs w:val="20"/>
                <w:lang w:val="en-IE"/>
              </w:rPr>
              <w:t xml:space="preserve">Patient medical history/current physical condition, summary of any relevant tests done with dates &amp; rationale for request to use Irminix: </w:t>
            </w:r>
            <w:r w:rsidRPr="001B7504">
              <w:rPr>
                <w:rFonts w:ascii="Arial" w:eastAsia="Times New Roman" w:hAnsi="Arial" w:cs="Arial"/>
                <w:sz w:val="20"/>
                <w:szCs w:val="20"/>
                <w:lang w:val="en-IE"/>
              </w:rPr>
              <w:t xml:space="preserve"> </w:t>
            </w:r>
            <w:r w:rsidRPr="001B7504">
              <w:rPr>
                <w:rFonts w:ascii="Arial" w:hAnsi="Arial" w:cs="Arial"/>
                <w:sz w:val="20"/>
                <w:szCs w:val="20"/>
                <w:lang w:val="en-IE"/>
              </w:rPr>
              <w:fldChar w:fldCharType="begin">
                <w:ffData>
                  <w:name w:val="Text2"/>
                  <w:enabled/>
                  <w:calcOnExit w:val="0"/>
                  <w:textInput/>
                </w:ffData>
              </w:fldChar>
            </w:r>
            <w:r w:rsidRPr="001B7504">
              <w:rPr>
                <w:rFonts w:ascii="Arial" w:hAnsi="Arial" w:cs="Arial"/>
                <w:sz w:val="20"/>
                <w:szCs w:val="20"/>
                <w:lang w:val="en-IE"/>
              </w:rPr>
              <w:instrText xml:space="preserve"> FORMTEXT </w:instrText>
            </w:r>
            <w:r w:rsidRPr="001B7504">
              <w:rPr>
                <w:rFonts w:ascii="Arial" w:hAnsi="Arial" w:cs="Arial"/>
                <w:sz w:val="20"/>
                <w:szCs w:val="20"/>
                <w:lang w:val="en-IE"/>
              </w:rPr>
            </w:r>
            <w:r w:rsidRPr="001B7504">
              <w:rPr>
                <w:rFonts w:ascii="Arial" w:hAnsi="Arial" w:cs="Arial"/>
                <w:sz w:val="20"/>
                <w:szCs w:val="20"/>
                <w:lang w:val="en-IE"/>
              </w:rPr>
              <w:fldChar w:fldCharType="separate"/>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sz w:val="20"/>
                <w:szCs w:val="20"/>
                <w:lang w:val="en-IE"/>
              </w:rPr>
              <w:fldChar w:fldCharType="end"/>
            </w:r>
          </w:p>
        </w:tc>
      </w:tr>
      <w:tr w:rsidR="000D1CC1" w:rsidRPr="001B7504" w14:paraId="5534F8FE" w14:textId="77777777" w:rsidTr="00D16E4E">
        <w:trPr>
          <w:trHeight w:val="453"/>
        </w:trPr>
        <w:tc>
          <w:tcPr>
            <w:tcW w:w="9781" w:type="dxa"/>
            <w:gridSpan w:val="2"/>
          </w:tcPr>
          <w:p w14:paraId="63D3F398" w14:textId="77777777" w:rsidR="000D1CC1" w:rsidRPr="001B7504" w:rsidRDefault="000D1CC1" w:rsidP="000D1CC1">
            <w:pPr>
              <w:spacing w:before="20" w:after="20" w:line="276" w:lineRule="auto"/>
              <w:rPr>
                <w:rFonts w:ascii="Arial" w:hAnsi="Arial" w:cs="Arial"/>
                <w:sz w:val="20"/>
                <w:szCs w:val="20"/>
                <w:lang w:val="en-IE"/>
              </w:rPr>
            </w:pPr>
            <w:r w:rsidRPr="001B7504">
              <w:rPr>
                <w:rFonts w:ascii="Arial" w:eastAsia="Times New Roman" w:hAnsi="Arial" w:cs="Arial"/>
                <w:color w:val="FF0000"/>
                <w:sz w:val="20"/>
                <w:szCs w:val="20"/>
                <w:lang w:val="en-IE"/>
              </w:rPr>
              <w:t xml:space="preserve">* </w:t>
            </w:r>
            <w:r w:rsidRPr="001B7504">
              <w:rPr>
                <w:rFonts w:ascii="Arial" w:eastAsia="Times New Roman" w:hAnsi="Arial" w:cs="Arial"/>
                <w:b/>
                <w:sz w:val="20"/>
                <w:szCs w:val="20"/>
                <w:lang w:val="en-IE"/>
              </w:rPr>
              <w:t xml:space="preserve">Briefly describe previous use of metal chelators (such as DMPS, DMSA, BAL, EDTA and OSR#1). When were they used? How much was taken per day and how long? What were the results on health and on metal tests and other tests? </w:t>
            </w:r>
            <w:r w:rsidRPr="001B7504">
              <w:rPr>
                <w:rFonts w:ascii="Arial" w:eastAsia="Times New Roman" w:hAnsi="Arial" w:cs="Arial"/>
                <w:sz w:val="20"/>
                <w:szCs w:val="20"/>
                <w:lang w:val="en-IE"/>
              </w:rPr>
              <w:t xml:space="preserve"> </w:t>
            </w:r>
            <w:r w:rsidRPr="001B7504">
              <w:rPr>
                <w:rFonts w:ascii="Arial" w:hAnsi="Arial" w:cs="Arial"/>
                <w:sz w:val="20"/>
                <w:szCs w:val="20"/>
                <w:lang w:val="en-IE"/>
              </w:rPr>
              <w:fldChar w:fldCharType="begin">
                <w:ffData>
                  <w:name w:val="Text2"/>
                  <w:enabled/>
                  <w:calcOnExit w:val="0"/>
                  <w:textInput/>
                </w:ffData>
              </w:fldChar>
            </w:r>
            <w:r w:rsidRPr="001B7504">
              <w:rPr>
                <w:rFonts w:ascii="Arial" w:hAnsi="Arial" w:cs="Arial"/>
                <w:sz w:val="20"/>
                <w:szCs w:val="20"/>
                <w:lang w:val="en-IE"/>
              </w:rPr>
              <w:instrText xml:space="preserve"> FORMTEXT </w:instrText>
            </w:r>
            <w:r w:rsidRPr="001B7504">
              <w:rPr>
                <w:rFonts w:ascii="Arial" w:hAnsi="Arial" w:cs="Arial"/>
                <w:sz w:val="20"/>
                <w:szCs w:val="20"/>
                <w:lang w:val="en-IE"/>
              </w:rPr>
            </w:r>
            <w:r w:rsidRPr="001B7504">
              <w:rPr>
                <w:rFonts w:ascii="Arial" w:hAnsi="Arial" w:cs="Arial"/>
                <w:sz w:val="20"/>
                <w:szCs w:val="20"/>
                <w:lang w:val="en-IE"/>
              </w:rPr>
              <w:fldChar w:fldCharType="separate"/>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sz w:val="20"/>
                <w:szCs w:val="20"/>
                <w:lang w:val="en-IE"/>
              </w:rPr>
              <w:fldChar w:fldCharType="end"/>
            </w:r>
          </w:p>
        </w:tc>
      </w:tr>
      <w:tr w:rsidR="000D1CC1" w:rsidRPr="001B7504" w14:paraId="140C4EF2" w14:textId="77777777" w:rsidTr="00D16E4E">
        <w:trPr>
          <w:trHeight w:val="233"/>
        </w:trPr>
        <w:tc>
          <w:tcPr>
            <w:tcW w:w="9781" w:type="dxa"/>
            <w:gridSpan w:val="2"/>
            <w:shd w:val="clear" w:color="auto" w:fill="FFFFFF" w:themeFill="background1"/>
          </w:tcPr>
          <w:p w14:paraId="6C40FBE4" w14:textId="7A32446A" w:rsidR="000D1CC1" w:rsidRPr="001B7504" w:rsidRDefault="000D1CC1" w:rsidP="000D1CC1">
            <w:pPr>
              <w:snapToGrid w:val="0"/>
              <w:spacing w:before="20" w:after="20" w:line="276" w:lineRule="auto"/>
              <w:rPr>
                <w:rFonts w:ascii="Arial" w:hAnsi="Arial" w:cs="Arial"/>
                <w:b/>
                <w:sz w:val="20"/>
                <w:szCs w:val="20"/>
                <w:lang w:val="en-IE"/>
              </w:rPr>
            </w:pPr>
            <w:r w:rsidRPr="001B7504">
              <w:rPr>
                <w:rFonts w:ascii="Arial" w:eastAsia="Times New Roman" w:hAnsi="Arial" w:cs="Arial"/>
                <w:color w:val="FF0000"/>
                <w:sz w:val="20"/>
                <w:szCs w:val="20"/>
                <w:lang w:val="en-IE"/>
              </w:rPr>
              <w:t xml:space="preserve">* </w:t>
            </w:r>
            <w:r w:rsidRPr="001B7504">
              <w:rPr>
                <w:rFonts w:ascii="Arial" w:eastAsia="Times New Roman" w:hAnsi="Arial" w:cs="Arial"/>
                <w:b/>
                <w:sz w:val="20"/>
                <w:szCs w:val="20"/>
                <w:lang w:val="en-IE"/>
              </w:rPr>
              <w:t xml:space="preserve">Briefly </w:t>
            </w:r>
            <w:r w:rsidRPr="001B7504">
              <w:rPr>
                <w:rFonts w:ascii="Arial" w:hAnsi="Arial" w:cs="Arial"/>
                <w:b/>
                <w:sz w:val="20"/>
                <w:szCs w:val="20"/>
                <w:lang w:val="en-IE"/>
              </w:rPr>
              <w:t xml:space="preserve">describe current treatments, medications, including herbals and other dietary supplements. </w:t>
            </w:r>
            <w:r w:rsidRPr="001B7504">
              <w:rPr>
                <w:rFonts w:ascii="Arial" w:hAnsi="Arial" w:cs="Arial"/>
                <w:sz w:val="20"/>
                <w:szCs w:val="20"/>
                <w:lang w:val="en-IE"/>
              </w:rPr>
              <w:t xml:space="preserve"> </w:t>
            </w:r>
            <w:r w:rsidRPr="001B7504">
              <w:rPr>
                <w:rFonts w:ascii="Arial" w:hAnsi="Arial" w:cs="Arial"/>
                <w:sz w:val="20"/>
                <w:szCs w:val="20"/>
                <w:lang w:val="en-IE"/>
              </w:rPr>
              <w:fldChar w:fldCharType="begin">
                <w:ffData>
                  <w:name w:val="Text2"/>
                  <w:enabled/>
                  <w:calcOnExit w:val="0"/>
                  <w:textInput/>
                </w:ffData>
              </w:fldChar>
            </w:r>
            <w:r w:rsidRPr="001B7504">
              <w:rPr>
                <w:rFonts w:ascii="Arial" w:hAnsi="Arial" w:cs="Arial"/>
                <w:sz w:val="20"/>
                <w:szCs w:val="20"/>
                <w:lang w:val="en-IE"/>
              </w:rPr>
              <w:instrText xml:space="preserve"> FORMTEXT </w:instrText>
            </w:r>
            <w:r w:rsidRPr="001B7504">
              <w:rPr>
                <w:rFonts w:ascii="Arial" w:hAnsi="Arial" w:cs="Arial"/>
                <w:sz w:val="20"/>
                <w:szCs w:val="20"/>
                <w:lang w:val="en-IE"/>
              </w:rPr>
            </w:r>
            <w:r w:rsidRPr="001B7504">
              <w:rPr>
                <w:rFonts w:ascii="Arial" w:hAnsi="Arial" w:cs="Arial"/>
                <w:sz w:val="20"/>
                <w:szCs w:val="20"/>
                <w:lang w:val="en-IE"/>
              </w:rPr>
              <w:fldChar w:fldCharType="separate"/>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sz w:val="20"/>
                <w:szCs w:val="20"/>
                <w:lang w:val="en-IE"/>
              </w:rPr>
              <w:fldChar w:fldCharType="end"/>
            </w:r>
          </w:p>
        </w:tc>
      </w:tr>
    </w:tbl>
    <w:p w14:paraId="373D49CB" w14:textId="7AA69273" w:rsidR="000D1CC1" w:rsidRPr="001B7504" w:rsidRDefault="000D1CC1" w:rsidP="000D1CC1">
      <w:pPr>
        <w:tabs>
          <w:tab w:val="left" w:pos="6888"/>
        </w:tabs>
        <w:spacing w:after="120"/>
        <w:ind w:right="49"/>
        <w:rPr>
          <w:rFonts w:ascii="Arial" w:hAnsi="Arial" w:cs="Arial"/>
          <w:b/>
          <w:lang w:val="en-IE"/>
        </w:rPr>
      </w:pPr>
    </w:p>
    <w:tbl>
      <w:tblPr>
        <w:tblStyle w:val="TableGrid"/>
        <w:tblW w:w="9781" w:type="dxa"/>
        <w:tblInd w:w="250" w:type="dxa"/>
        <w:tblLook w:val="04A0" w:firstRow="1" w:lastRow="0" w:firstColumn="1" w:lastColumn="0" w:noHBand="0" w:noVBand="1"/>
      </w:tblPr>
      <w:tblGrid>
        <w:gridCol w:w="3544"/>
        <w:gridCol w:w="2297"/>
        <w:gridCol w:w="3940"/>
      </w:tblGrid>
      <w:tr w:rsidR="00F2706E" w:rsidRPr="001B7504" w14:paraId="03803331" w14:textId="77777777" w:rsidTr="00E64427">
        <w:trPr>
          <w:trHeight w:val="226"/>
        </w:trPr>
        <w:tc>
          <w:tcPr>
            <w:tcW w:w="9781" w:type="dxa"/>
            <w:gridSpan w:val="3"/>
            <w:shd w:val="clear" w:color="auto" w:fill="B8CCE4" w:themeFill="accent1" w:themeFillTint="66"/>
          </w:tcPr>
          <w:p w14:paraId="0E30DC4D" w14:textId="6AED7FBF" w:rsidR="00F2706E" w:rsidRPr="001B7504" w:rsidRDefault="00F2706E" w:rsidP="00E64427">
            <w:pPr>
              <w:spacing w:before="20" w:after="20"/>
              <w:rPr>
                <w:rFonts w:ascii="Arial" w:hAnsi="Arial" w:cs="Arial"/>
                <w:b/>
                <w:sz w:val="20"/>
                <w:szCs w:val="20"/>
                <w:lang w:val="en-IE"/>
              </w:rPr>
            </w:pPr>
            <w:r w:rsidRPr="001B7504">
              <w:rPr>
                <w:rFonts w:ascii="Arial" w:hAnsi="Arial" w:cs="Arial"/>
                <w:b/>
                <w:sz w:val="20"/>
                <w:szCs w:val="20"/>
                <w:lang w:val="en-IE"/>
              </w:rPr>
              <w:t xml:space="preserve">Physician </w:t>
            </w:r>
          </w:p>
        </w:tc>
      </w:tr>
      <w:tr w:rsidR="00F2706E" w:rsidRPr="001B7504" w14:paraId="42999D35" w14:textId="77777777" w:rsidTr="00E64427">
        <w:trPr>
          <w:trHeight w:val="226"/>
        </w:trPr>
        <w:tc>
          <w:tcPr>
            <w:tcW w:w="3544" w:type="dxa"/>
            <w:shd w:val="clear" w:color="auto" w:fill="FFFFFF" w:themeFill="background1"/>
          </w:tcPr>
          <w:p w14:paraId="6838A1A2" w14:textId="77777777" w:rsidR="00F2706E" w:rsidRPr="001B7504" w:rsidRDefault="00F2706E" w:rsidP="00E64427">
            <w:pPr>
              <w:spacing w:before="20" w:after="20"/>
              <w:rPr>
                <w:rFonts w:ascii="Arial" w:eastAsia="Times New Roman" w:hAnsi="Arial" w:cs="Arial"/>
                <w:b/>
                <w:color w:val="FF0000"/>
                <w:sz w:val="20"/>
                <w:szCs w:val="20"/>
                <w:lang w:val="en-IE"/>
              </w:rPr>
            </w:pPr>
            <w:r w:rsidRPr="001B7504">
              <w:rPr>
                <w:rFonts w:ascii="Arial" w:eastAsia="Times New Roman" w:hAnsi="Arial" w:cs="Arial"/>
                <w:color w:val="FF0000"/>
                <w:sz w:val="20"/>
                <w:szCs w:val="20"/>
                <w:lang w:val="en-IE"/>
              </w:rPr>
              <w:t>*</w:t>
            </w:r>
            <w:r w:rsidRPr="001B7504">
              <w:rPr>
                <w:rFonts w:ascii="Arial" w:hAnsi="Arial" w:cs="Arial"/>
                <w:sz w:val="20"/>
                <w:szCs w:val="20"/>
                <w:lang w:val="en-IE"/>
              </w:rPr>
              <w:t>Name:</w:t>
            </w:r>
          </w:p>
        </w:tc>
        <w:tc>
          <w:tcPr>
            <w:tcW w:w="6237" w:type="dxa"/>
            <w:gridSpan w:val="2"/>
            <w:shd w:val="clear" w:color="auto" w:fill="FFFFFF" w:themeFill="background1"/>
          </w:tcPr>
          <w:p w14:paraId="5F9DC4F4" w14:textId="11477F59" w:rsidR="00F2706E" w:rsidRPr="001B7504" w:rsidRDefault="0021335E" w:rsidP="00E64427">
            <w:pPr>
              <w:rPr>
                <w:rFonts w:ascii="Arial" w:hAnsi="Arial" w:cs="Arial"/>
                <w:b/>
                <w:sz w:val="20"/>
                <w:szCs w:val="20"/>
                <w:highlight w:val="lightGray"/>
                <w:lang w:val="en-IE"/>
              </w:rPr>
            </w:pPr>
            <w:r w:rsidRPr="001B7504">
              <w:rPr>
                <w:rFonts w:ascii="Arial" w:hAnsi="Arial" w:cs="Arial"/>
                <w:sz w:val="20"/>
                <w:szCs w:val="20"/>
                <w:lang w:val="en-IE"/>
              </w:rPr>
              <w:fldChar w:fldCharType="begin">
                <w:ffData>
                  <w:name w:val="Text3"/>
                  <w:enabled/>
                  <w:calcOnExit w:val="0"/>
                  <w:textInput/>
                </w:ffData>
              </w:fldChar>
            </w:r>
            <w:r w:rsidRPr="001B7504">
              <w:rPr>
                <w:rFonts w:ascii="Arial" w:hAnsi="Arial" w:cs="Arial"/>
                <w:sz w:val="20"/>
                <w:szCs w:val="20"/>
                <w:lang w:val="en-IE"/>
              </w:rPr>
              <w:instrText xml:space="preserve"> FORMTEXT </w:instrText>
            </w:r>
            <w:r w:rsidRPr="001B7504">
              <w:rPr>
                <w:rFonts w:ascii="Arial" w:hAnsi="Arial" w:cs="Arial"/>
                <w:sz w:val="20"/>
                <w:szCs w:val="20"/>
                <w:lang w:val="en-IE"/>
              </w:rPr>
            </w:r>
            <w:r w:rsidRPr="001B7504">
              <w:rPr>
                <w:rFonts w:ascii="Arial" w:hAnsi="Arial" w:cs="Arial"/>
                <w:sz w:val="20"/>
                <w:szCs w:val="20"/>
                <w:lang w:val="en-IE"/>
              </w:rPr>
              <w:fldChar w:fldCharType="separate"/>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sz w:val="20"/>
                <w:szCs w:val="20"/>
                <w:lang w:val="en-IE"/>
              </w:rPr>
              <w:fldChar w:fldCharType="end"/>
            </w:r>
          </w:p>
        </w:tc>
      </w:tr>
      <w:tr w:rsidR="00F2706E" w:rsidRPr="001B7504" w14:paraId="524D188E" w14:textId="77777777" w:rsidTr="00E64427">
        <w:trPr>
          <w:trHeight w:val="226"/>
        </w:trPr>
        <w:tc>
          <w:tcPr>
            <w:tcW w:w="3544" w:type="dxa"/>
            <w:shd w:val="clear" w:color="auto" w:fill="FFFFFF" w:themeFill="background1"/>
          </w:tcPr>
          <w:p w14:paraId="1A30C88E" w14:textId="77777777" w:rsidR="00F2706E" w:rsidRPr="001B7504" w:rsidRDefault="00F2706E" w:rsidP="00E64427">
            <w:pPr>
              <w:spacing w:before="20" w:after="20"/>
              <w:rPr>
                <w:rFonts w:ascii="Arial" w:eastAsia="Times New Roman" w:hAnsi="Arial" w:cs="Arial"/>
                <w:color w:val="FF0000"/>
                <w:sz w:val="20"/>
                <w:szCs w:val="20"/>
                <w:lang w:val="en-IE"/>
              </w:rPr>
            </w:pPr>
            <w:r w:rsidRPr="001B7504">
              <w:rPr>
                <w:rFonts w:ascii="Arial" w:eastAsia="Times New Roman" w:hAnsi="Arial" w:cs="Arial"/>
                <w:b/>
                <w:color w:val="FF0000"/>
                <w:sz w:val="20"/>
                <w:szCs w:val="20"/>
                <w:lang w:val="en-IE"/>
              </w:rPr>
              <w:t>*</w:t>
            </w:r>
            <w:r w:rsidRPr="001B7504">
              <w:rPr>
                <w:rFonts w:ascii="Arial" w:eastAsia="Times New Roman" w:hAnsi="Arial" w:cs="Arial"/>
                <w:sz w:val="20"/>
                <w:szCs w:val="20"/>
                <w:lang w:val="en-IE"/>
              </w:rPr>
              <w:t xml:space="preserve"> Address:</w:t>
            </w:r>
          </w:p>
        </w:tc>
        <w:tc>
          <w:tcPr>
            <w:tcW w:w="6237" w:type="dxa"/>
            <w:gridSpan w:val="2"/>
            <w:shd w:val="clear" w:color="auto" w:fill="FFFFFF" w:themeFill="background1"/>
          </w:tcPr>
          <w:p w14:paraId="5C8AC24E" w14:textId="4E4040AE" w:rsidR="00F2706E" w:rsidRPr="001B7504" w:rsidRDefault="0021335E" w:rsidP="00E64427">
            <w:pPr>
              <w:rPr>
                <w:rFonts w:ascii="Arial" w:hAnsi="Arial" w:cs="Arial"/>
                <w:sz w:val="20"/>
                <w:szCs w:val="20"/>
                <w:lang w:val="en-IE"/>
              </w:rPr>
            </w:pPr>
            <w:r w:rsidRPr="001B7504">
              <w:rPr>
                <w:rFonts w:ascii="Arial" w:hAnsi="Arial" w:cs="Arial"/>
                <w:sz w:val="20"/>
                <w:szCs w:val="20"/>
                <w:lang w:val="en-IE"/>
              </w:rPr>
              <w:fldChar w:fldCharType="begin">
                <w:ffData>
                  <w:name w:val="Text3"/>
                  <w:enabled/>
                  <w:calcOnExit w:val="0"/>
                  <w:textInput/>
                </w:ffData>
              </w:fldChar>
            </w:r>
            <w:r w:rsidRPr="001B7504">
              <w:rPr>
                <w:rFonts w:ascii="Arial" w:hAnsi="Arial" w:cs="Arial"/>
                <w:sz w:val="20"/>
                <w:szCs w:val="20"/>
                <w:lang w:val="en-IE"/>
              </w:rPr>
              <w:instrText xml:space="preserve"> FORMTEXT </w:instrText>
            </w:r>
            <w:r w:rsidRPr="001B7504">
              <w:rPr>
                <w:rFonts w:ascii="Arial" w:hAnsi="Arial" w:cs="Arial"/>
                <w:sz w:val="20"/>
                <w:szCs w:val="20"/>
                <w:lang w:val="en-IE"/>
              </w:rPr>
            </w:r>
            <w:r w:rsidRPr="001B7504">
              <w:rPr>
                <w:rFonts w:ascii="Arial" w:hAnsi="Arial" w:cs="Arial"/>
                <w:sz w:val="20"/>
                <w:szCs w:val="20"/>
                <w:lang w:val="en-IE"/>
              </w:rPr>
              <w:fldChar w:fldCharType="separate"/>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sz w:val="20"/>
                <w:szCs w:val="20"/>
                <w:lang w:val="en-IE"/>
              </w:rPr>
              <w:fldChar w:fldCharType="end"/>
            </w:r>
          </w:p>
        </w:tc>
      </w:tr>
      <w:tr w:rsidR="00F2706E" w:rsidRPr="001B7504" w14:paraId="2B1DAFB5" w14:textId="77777777" w:rsidTr="00E64427">
        <w:trPr>
          <w:trHeight w:val="226"/>
        </w:trPr>
        <w:tc>
          <w:tcPr>
            <w:tcW w:w="3544" w:type="dxa"/>
            <w:shd w:val="clear" w:color="auto" w:fill="FFFFFF" w:themeFill="background1"/>
          </w:tcPr>
          <w:p w14:paraId="72B3E0D7" w14:textId="77777777" w:rsidR="00F2706E" w:rsidRPr="001B7504" w:rsidRDefault="00F2706E" w:rsidP="00E64427">
            <w:pPr>
              <w:spacing w:before="20" w:after="20"/>
              <w:rPr>
                <w:rFonts w:ascii="Arial" w:eastAsia="Times New Roman" w:hAnsi="Arial" w:cs="Arial"/>
                <w:color w:val="FF0000"/>
                <w:sz w:val="20"/>
                <w:szCs w:val="20"/>
                <w:lang w:val="en-IE"/>
              </w:rPr>
            </w:pPr>
            <w:r w:rsidRPr="001B7504">
              <w:rPr>
                <w:rFonts w:ascii="Arial" w:eastAsia="Times New Roman" w:hAnsi="Arial" w:cs="Arial"/>
                <w:b/>
                <w:color w:val="FF0000"/>
                <w:sz w:val="20"/>
                <w:szCs w:val="20"/>
                <w:lang w:val="en-IE"/>
              </w:rPr>
              <w:t>*</w:t>
            </w:r>
            <w:r w:rsidRPr="001B7504">
              <w:rPr>
                <w:rFonts w:ascii="Arial" w:eastAsia="Times New Roman" w:hAnsi="Arial" w:cs="Arial"/>
                <w:sz w:val="20"/>
                <w:szCs w:val="20"/>
                <w:lang w:val="en-IE"/>
              </w:rPr>
              <w:t xml:space="preserve"> Zip code</w:t>
            </w:r>
          </w:p>
        </w:tc>
        <w:tc>
          <w:tcPr>
            <w:tcW w:w="6237" w:type="dxa"/>
            <w:gridSpan w:val="2"/>
            <w:shd w:val="clear" w:color="auto" w:fill="FFFFFF" w:themeFill="background1"/>
          </w:tcPr>
          <w:p w14:paraId="79C58F77" w14:textId="6265F71D" w:rsidR="00F2706E" w:rsidRPr="001B7504" w:rsidRDefault="0021335E" w:rsidP="00E64427">
            <w:pPr>
              <w:rPr>
                <w:rFonts w:ascii="Arial" w:hAnsi="Arial" w:cs="Arial"/>
                <w:sz w:val="20"/>
                <w:szCs w:val="20"/>
                <w:lang w:val="en-IE"/>
              </w:rPr>
            </w:pPr>
            <w:r w:rsidRPr="001B7504">
              <w:rPr>
                <w:rFonts w:ascii="Arial" w:hAnsi="Arial" w:cs="Arial"/>
                <w:sz w:val="20"/>
                <w:szCs w:val="20"/>
                <w:lang w:val="en-IE"/>
              </w:rPr>
              <w:fldChar w:fldCharType="begin">
                <w:ffData>
                  <w:name w:val="Text3"/>
                  <w:enabled/>
                  <w:calcOnExit w:val="0"/>
                  <w:textInput/>
                </w:ffData>
              </w:fldChar>
            </w:r>
            <w:r w:rsidRPr="001B7504">
              <w:rPr>
                <w:rFonts w:ascii="Arial" w:hAnsi="Arial" w:cs="Arial"/>
                <w:sz w:val="20"/>
                <w:szCs w:val="20"/>
                <w:lang w:val="en-IE"/>
              </w:rPr>
              <w:instrText xml:space="preserve"> FORMTEXT </w:instrText>
            </w:r>
            <w:r w:rsidRPr="001B7504">
              <w:rPr>
                <w:rFonts w:ascii="Arial" w:hAnsi="Arial" w:cs="Arial"/>
                <w:sz w:val="20"/>
                <w:szCs w:val="20"/>
                <w:lang w:val="en-IE"/>
              </w:rPr>
            </w:r>
            <w:r w:rsidRPr="001B7504">
              <w:rPr>
                <w:rFonts w:ascii="Arial" w:hAnsi="Arial" w:cs="Arial"/>
                <w:sz w:val="20"/>
                <w:szCs w:val="20"/>
                <w:lang w:val="en-IE"/>
              </w:rPr>
              <w:fldChar w:fldCharType="separate"/>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sz w:val="20"/>
                <w:szCs w:val="20"/>
                <w:lang w:val="en-IE"/>
              </w:rPr>
              <w:fldChar w:fldCharType="end"/>
            </w:r>
          </w:p>
        </w:tc>
      </w:tr>
      <w:tr w:rsidR="00F2706E" w:rsidRPr="001B7504" w14:paraId="07BCE4C0" w14:textId="77777777" w:rsidTr="00E64427">
        <w:trPr>
          <w:trHeight w:val="226"/>
        </w:trPr>
        <w:tc>
          <w:tcPr>
            <w:tcW w:w="3544" w:type="dxa"/>
            <w:shd w:val="clear" w:color="auto" w:fill="FFFFFF" w:themeFill="background1"/>
          </w:tcPr>
          <w:p w14:paraId="2CEA86C0" w14:textId="77777777" w:rsidR="00F2706E" w:rsidRPr="001B7504" w:rsidRDefault="00F2706E" w:rsidP="00E64427">
            <w:pPr>
              <w:spacing w:before="20" w:after="20"/>
              <w:rPr>
                <w:rFonts w:ascii="Arial" w:eastAsia="Times New Roman" w:hAnsi="Arial" w:cs="Arial"/>
                <w:color w:val="FF0000"/>
                <w:sz w:val="20"/>
                <w:szCs w:val="20"/>
                <w:lang w:val="en-IE"/>
              </w:rPr>
            </w:pPr>
            <w:r w:rsidRPr="001B7504">
              <w:rPr>
                <w:rFonts w:ascii="Arial" w:eastAsia="Times New Roman" w:hAnsi="Arial" w:cs="Arial"/>
                <w:b/>
                <w:color w:val="FF0000"/>
                <w:sz w:val="20"/>
                <w:szCs w:val="20"/>
                <w:lang w:val="en-IE"/>
              </w:rPr>
              <w:t>*</w:t>
            </w:r>
            <w:r w:rsidRPr="001B7504">
              <w:rPr>
                <w:rFonts w:ascii="Arial" w:eastAsia="Times New Roman" w:hAnsi="Arial" w:cs="Arial"/>
                <w:sz w:val="20"/>
                <w:szCs w:val="20"/>
                <w:lang w:val="en-IE"/>
              </w:rPr>
              <w:t xml:space="preserve"> Country:</w:t>
            </w:r>
          </w:p>
        </w:tc>
        <w:tc>
          <w:tcPr>
            <w:tcW w:w="6237" w:type="dxa"/>
            <w:gridSpan w:val="2"/>
            <w:shd w:val="clear" w:color="auto" w:fill="FFFFFF" w:themeFill="background1"/>
          </w:tcPr>
          <w:p w14:paraId="3C403EFB" w14:textId="514A00DF" w:rsidR="00F2706E" w:rsidRPr="001B7504" w:rsidRDefault="0021335E" w:rsidP="00E64427">
            <w:pPr>
              <w:rPr>
                <w:rFonts w:ascii="Arial" w:hAnsi="Arial" w:cs="Arial"/>
                <w:sz w:val="20"/>
                <w:szCs w:val="20"/>
                <w:lang w:val="en-IE"/>
              </w:rPr>
            </w:pPr>
            <w:r w:rsidRPr="001B7504">
              <w:rPr>
                <w:rFonts w:ascii="Arial" w:hAnsi="Arial" w:cs="Arial"/>
                <w:sz w:val="20"/>
                <w:szCs w:val="20"/>
                <w:lang w:val="en-IE"/>
              </w:rPr>
              <w:fldChar w:fldCharType="begin">
                <w:ffData>
                  <w:name w:val="Text3"/>
                  <w:enabled/>
                  <w:calcOnExit w:val="0"/>
                  <w:textInput/>
                </w:ffData>
              </w:fldChar>
            </w:r>
            <w:r w:rsidRPr="001B7504">
              <w:rPr>
                <w:rFonts w:ascii="Arial" w:hAnsi="Arial" w:cs="Arial"/>
                <w:sz w:val="20"/>
                <w:szCs w:val="20"/>
                <w:lang w:val="en-IE"/>
              </w:rPr>
              <w:instrText xml:space="preserve"> FORMTEXT </w:instrText>
            </w:r>
            <w:r w:rsidRPr="001B7504">
              <w:rPr>
                <w:rFonts w:ascii="Arial" w:hAnsi="Arial" w:cs="Arial"/>
                <w:sz w:val="20"/>
                <w:szCs w:val="20"/>
                <w:lang w:val="en-IE"/>
              </w:rPr>
            </w:r>
            <w:r w:rsidRPr="001B7504">
              <w:rPr>
                <w:rFonts w:ascii="Arial" w:hAnsi="Arial" w:cs="Arial"/>
                <w:sz w:val="20"/>
                <w:szCs w:val="20"/>
                <w:lang w:val="en-IE"/>
              </w:rPr>
              <w:fldChar w:fldCharType="separate"/>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sz w:val="20"/>
                <w:szCs w:val="20"/>
                <w:lang w:val="en-IE"/>
              </w:rPr>
              <w:fldChar w:fldCharType="end"/>
            </w:r>
          </w:p>
        </w:tc>
      </w:tr>
      <w:tr w:rsidR="00F2706E" w:rsidRPr="001B7504" w14:paraId="49E75B18" w14:textId="77777777" w:rsidTr="00E64427">
        <w:trPr>
          <w:trHeight w:val="226"/>
        </w:trPr>
        <w:tc>
          <w:tcPr>
            <w:tcW w:w="3544" w:type="dxa"/>
            <w:shd w:val="clear" w:color="auto" w:fill="FFFFFF" w:themeFill="background1"/>
          </w:tcPr>
          <w:p w14:paraId="74A04AC0" w14:textId="77777777" w:rsidR="00F2706E" w:rsidRPr="001B7504" w:rsidRDefault="00F2706E" w:rsidP="00E64427">
            <w:pPr>
              <w:spacing w:before="20" w:after="20"/>
              <w:rPr>
                <w:rFonts w:ascii="Arial" w:eastAsia="Times New Roman" w:hAnsi="Arial" w:cs="Arial"/>
                <w:b/>
                <w:color w:val="FF0000"/>
                <w:sz w:val="20"/>
                <w:szCs w:val="20"/>
                <w:lang w:val="en-IE"/>
              </w:rPr>
            </w:pPr>
            <w:r w:rsidRPr="001B7504">
              <w:rPr>
                <w:rFonts w:ascii="Arial" w:eastAsia="Times New Roman" w:hAnsi="Arial" w:cs="Arial"/>
                <w:color w:val="FF0000"/>
                <w:sz w:val="20"/>
                <w:szCs w:val="20"/>
                <w:lang w:val="en-IE"/>
              </w:rPr>
              <w:t>*</w:t>
            </w:r>
            <w:r w:rsidRPr="001B7504">
              <w:rPr>
                <w:rFonts w:ascii="Arial" w:eastAsia="Times New Roman" w:hAnsi="Arial" w:cs="Arial"/>
                <w:sz w:val="20"/>
                <w:szCs w:val="20"/>
                <w:lang w:val="en-IE"/>
              </w:rPr>
              <w:t>E-mail:</w:t>
            </w:r>
          </w:p>
        </w:tc>
        <w:tc>
          <w:tcPr>
            <w:tcW w:w="6237" w:type="dxa"/>
            <w:gridSpan w:val="2"/>
            <w:shd w:val="clear" w:color="auto" w:fill="FFFFFF" w:themeFill="background1"/>
          </w:tcPr>
          <w:p w14:paraId="4460A003" w14:textId="77777777" w:rsidR="00F2706E" w:rsidRPr="001B7504" w:rsidRDefault="00F2706E" w:rsidP="00E64427">
            <w:pPr>
              <w:rPr>
                <w:rFonts w:ascii="Arial" w:hAnsi="Arial" w:cs="Arial"/>
                <w:b/>
                <w:sz w:val="20"/>
                <w:szCs w:val="20"/>
                <w:highlight w:val="lightGray"/>
                <w:lang w:val="en-IE"/>
              </w:rPr>
            </w:pPr>
            <w:r w:rsidRPr="001B7504">
              <w:rPr>
                <w:rFonts w:ascii="Arial" w:hAnsi="Arial" w:cs="Arial"/>
                <w:sz w:val="20"/>
                <w:szCs w:val="20"/>
                <w:lang w:val="en-IE"/>
              </w:rPr>
              <w:fldChar w:fldCharType="begin">
                <w:ffData>
                  <w:name w:val="Text3"/>
                  <w:enabled/>
                  <w:calcOnExit w:val="0"/>
                  <w:textInput/>
                </w:ffData>
              </w:fldChar>
            </w:r>
            <w:r w:rsidRPr="001B7504">
              <w:rPr>
                <w:rFonts w:ascii="Arial" w:hAnsi="Arial" w:cs="Arial"/>
                <w:sz w:val="20"/>
                <w:szCs w:val="20"/>
                <w:lang w:val="en-IE"/>
              </w:rPr>
              <w:instrText xml:space="preserve"> FORMTEXT </w:instrText>
            </w:r>
            <w:r w:rsidRPr="001B7504">
              <w:rPr>
                <w:rFonts w:ascii="Arial" w:hAnsi="Arial" w:cs="Arial"/>
                <w:sz w:val="20"/>
                <w:szCs w:val="20"/>
                <w:lang w:val="en-IE"/>
              </w:rPr>
            </w:r>
            <w:r w:rsidRPr="001B7504">
              <w:rPr>
                <w:rFonts w:ascii="Arial" w:hAnsi="Arial" w:cs="Arial"/>
                <w:sz w:val="20"/>
                <w:szCs w:val="20"/>
                <w:lang w:val="en-IE"/>
              </w:rPr>
              <w:fldChar w:fldCharType="separate"/>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sz w:val="20"/>
                <w:szCs w:val="20"/>
                <w:lang w:val="en-IE"/>
              </w:rPr>
              <w:fldChar w:fldCharType="end"/>
            </w:r>
          </w:p>
        </w:tc>
      </w:tr>
      <w:tr w:rsidR="00F2706E" w:rsidRPr="001B7504" w14:paraId="7403BBFD" w14:textId="77777777" w:rsidTr="00E64427">
        <w:trPr>
          <w:trHeight w:val="226"/>
        </w:trPr>
        <w:tc>
          <w:tcPr>
            <w:tcW w:w="3544" w:type="dxa"/>
            <w:shd w:val="clear" w:color="auto" w:fill="FFFFFF" w:themeFill="background1"/>
          </w:tcPr>
          <w:p w14:paraId="4B9E96E9" w14:textId="77777777" w:rsidR="00F2706E" w:rsidRPr="001B7504" w:rsidRDefault="00F2706E" w:rsidP="00E64427">
            <w:pPr>
              <w:spacing w:before="20" w:after="20"/>
              <w:rPr>
                <w:rFonts w:ascii="Arial" w:eastAsia="Times New Roman" w:hAnsi="Arial" w:cs="Arial"/>
                <w:b/>
                <w:color w:val="FF0000"/>
                <w:sz w:val="20"/>
                <w:szCs w:val="20"/>
                <w:lang w:val="en-IE"/>
              </w:rPr>
            </w:pPr>
            <w:r w:rsidRPr="001B7504">
              <w:rPr>
                <w:rFonts w:ascii="Arial" w:eastAsia="Times New Roman" w:hAnsi="Arial" w:cs="Arial"/>
                <w:color w:val="FF0000"/>
                <w:sz w:val="20"/>
                <w:szCs w:val="20"/>
                <w:lang w:val="en-IE"/>
              </w:rPr>
              <w:t>*</w:t>
            </w:r>
            <w:r w:rsidRPr="001B7504">
              <w:rPr>
                <w:rFonts w:ascii="Arial" w:eastAsia="Times New Roman" w:hAnsi="Arial" w:cs="Arial"/>
                <w:sz w:val="20"/>
                <w:szCs w:val="20"/>
                <w:lang w:val="en-IE"/>
              </w:rPr>
              <w:t>Tel:</w:t>
            </w:r>
          </w:p>
        </w:tc>
        <w:tc>
          <w:tcPr>
            <w:tcW w:w="6237" w:type="dxa"/>
            <w:gridSpan w:val="2"/>
            <w:shd w:val="clear" w:color="auto" w:fill="FFFFFF" w:themeFill="background1"/>
          </w:tcPr>
          <w:p w14:paraId="1E1057C4" w14:textId="77777777" w:rsidR="00F2706E" w:rsidRPr="001B7504" w:rsidRDefault="00F2706E" w:rsidP="00E64427">
            <w:pPr>
              <w:rPr>
                <w:rFonts w:ascii="Arial" w:hAnsi="Arial" w:cs="Arial"/>
                <w:b/>
                <w:sz w:val="20"/>
                <w:szCs w:val="20"/>
                <w:highlight w:val="lightGray"/>
                <w:lang w:val="en-IE"/>
              </w:rPr>
            </w:pPr>
            <w:r w:rsidRPr="001B7504">
              <w:rPr>
                <w:rFonts w:ascii="Arial" w:hAnsi="Arial" w:cs="Arial"/>
                <w:sz w:val="20"/>
                <w:szCs w:val="20"/>
                <w:lang w:val="en-IE"/>
              </w:rPr>
              <w:fldChar w:fldCharType="begin">
                <w:ffData>
                  <w:name w:val="Text3"/>
                  <w:enabled/>
                  <w:calcOnExit w:val="0"/>
                  <w:textInput/>
                </w:ffData>
              </w:fldChar>
            </w:r>
            <w:r w:rsidRPr="001B7504">
              <w:rPr>
                <w:rFonts w:ascii="Arial" w:hAnsi="Arial" w:cs="Arial"/>
                <w:sz w:val="20"/>
                <w:szCs w:val="20"/>
                <w:lang w:val="en-IE"/>
              </w:rPr>
              <w:instrText xml:space="preserve"> FORMTEXT </w:instrText>
            </w:r>
            <w:r w:rsidRPr="001B7504">
              <w:rPr>
                <w:rFonts w:ascii="Arial" w:hAnsi="Arial" w:cs="Arial"/>
                <w:sz w:val="20"/>
                <w:szCs w:val="20"/>
                <w:lang w:val="en-IE"/>
              </w:rPr>
            </w:r>
            <w:r w:rsidRPr="001B7504">
              <w:rPr>
                <w:rFonts w:ascii="Arial" w:hAnsi="Arial" w:cs="Arial"/>
                <w:sz w:val="20"/>
                <w:szCs w:val="20"/>
                <w:lang w:val="en-IE"/>
              </w:rPr>
              <w:fldChar w:fldCharType="separate"/>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sz w:val="20"/>
                <w:szCs w:val="20"/>
                <w:lang w:val="en-IE"/>
              </w:rPr>
              <w:fldChar w:fldCharType="end"/>
            </w:r>
          </w:p>
        </w:tc>
      </w:tr>
      <w:tr w:rsidR="00F2706E" w:rsidRPr="001B7504" w14:paraId="654C61AE" w14:textId="77777777" w:rsidTr="00E64427">
        <w:trPr>
          <w:trHeight w:val="226"/>
        </w:trPr>
        <w:tc>
          <w:tcPr>
            <w:tcW w:w="9781" w:type="dxa"/>
            <w:gridSpan w:val="3"/>
            <w:shd w:val="clear" w:color="auto" w:fill="B8CCE4" w:themeFill="accent1" w:themeFillTint="66"/>
          </w:tcPr>
          <w:p w14:paraId="4E4FC52E" w14:textId="670B155C" w:rsidR="00F2706E" w:rsidRPr="001B7504" w:rsidRDefault="00F2706E" w:rsidP="00E64427">
            <w:pPr>
              <w:spacing w:before="20" w:after="20"/>
              <w:rPr>
                <w:rFonts w:ascii="Arial" w:hAnsi="Arial" w:cs="Arial"/>
                <w:i/>
                <w:sz w:val="20"/>
                <w:szCs w:val="20"/>
                <w:lang w:val="en-IE"/>
              </w:rPr>
            </w:pPr>
            <w:r w:rsidRPr="001B7504">
              <w:rPr>
                <w:rFonts w:ascii="Arial" w:hAnsi="Arial" w:cs="Arial"/>
                <w:i/>
                <w:sz w:val="20"/>
                <w:szCs w:val="20"/>
                <w:lang w:val="en-IE"/>
              </w:rPr>
              <w:t xml:space="preserve">Shipping address if other than the above </w:t>
            </w:r>
            <w:r w:rsidR="00D85A3F" w:rsidRPr="001B7504">
              <w:rPr>
                <w:rFonts w:ascii="Arial" w:hAnsi="Arial" w:cs="Arial"/>
                <w:i/>
                <w:sz w:val="20"/>
                <w:szCs w:val="20"/>
                <w:lang w:val="en-IE"/>
              </w:rPr>
              <w:t>– we can only ship to physician</w:t>
            </w:r>
            <w:r w:rsidR="009241E0">
              <w:rPr>
                <w:rFonts w:ascii="Arial" w:hAnsi="Arial" w:cs="Arial"/>
                <w:i/>
                <w:sz w:val="20"/>
                <w:szCs w:val="20"/>
                <w:lang w:val="en-IE"/>
              </w:rPr>
              <w:t xml:space="preserve"> or </w:t>
            </w:r>
            <w:r w:rsidR="00D85A3F" w:rsidRPr="001B7504">
              <w:rPr>
                <w:rFonts w:ascii="Arial" w:hAnsi="Arial" w:cs="Arial"/>
                <w:i/>
                <w:sz w:val="20"/>
                <w:szCs w:val="20"/>
                <w:lang w:val="en-IE"/>
              </w:rPr>
              <w:t>clinic not to patient</w:t>
            </w:r>
          </w:p>
        </w:tc>
      </w:tr>
      <w:tr w:rsidR="00F2706E" w:rsidRPr="001B7504" w14:paraId="3A2BC26D" w14:textId="77777777" w:rsidTr="00E64427">
        <w:trPr>
          <w:trHeight w:val="226"/>
        </w:trPr>
        <w:tc>
          <w:tcPr>
            <w:tcW w:w="3544" w:type="dxa"/>
            <w:shd w:val="clear" w:color="auto" w:fill="FFFFFF" w:themeFill="background1"/>
          </w:tcPr>
          <w:p w14:paraId="3E4C4699" w14:textId="1FCDF30E" w:rsidR="00F2706E" w:rsidRPr="001B7504" w:rsidRDefault="00F2706E" w:rsidP="00E64427">
            <w:pPr>
              <w:spacing w:before="20" w:after="20"/>
              <w:rPr>
                <w:rFonts w:ascii="Arial" w:eastAsia="Times New Roman" w:hAnsi="Arial" w:cs="Arial"/>
                <w:b/>
                <w:i/>
                <w:color w:val="FF0000"/>
                <w:sz w:val="20"/>
                <w:szCs w:val="20"/>
                <w:lang w:val="en-IE"/>
              </w:rPr>
            </w:pPr>
            <w:r w:rsidRPr="001B7504">
              <w:rPr>
                <w:rFonts w:ascii="Arial" w:eastAsia="Times New Roman" w:hAnsi="Arial" w:cs="Arial"/>
                <w:i/>
                <w:sz w:val="20"/>
                <w:szCs w:val="20"/>
                <w:lang w:val="en-IE"/>
              </w:rPr>
              <w:t>Address for shipping:</w:t>
            </w:r>
          </w:p>
        </w:tc>
        <w:tc>
          <w:tcPr>
            <w:tcW w:w="6237" w:type="dxa"/>
            <w:gridSpan w:val="2"/>
            <w:shd w:val="clear" w:color="auto" w:fill="FFFFFF" w:themeFill="background1"/>
          </w:tcPr>
          <w:p w14:paraId="0F3D3520" w14:textId="50D49258" w:rsidR="00F2706E" w:rsidRPr="001B7504" w:rsidRDefault="0021335E" w:rsidP="00E64427">
            <w:pPr>
              <w:rPr>
                <w:rFonts w:ascii="Arial" w:hAnsi="Arial" w:cs="Arial"/>
                <w:b/>
                <w:i/>
                <w:sz w:val="20"/>
                <w:szCs w:val="20"/>
                <w:highlight w:val="lightGray"/>
                <w:lang w:val="en-IE"/>
              </w:rPr>
            </w:pPr>
            <w:r w:rsidRPr="001B7504">
              <w:rPr>
                <w:rFonts w:ascii="Arial" w:hAnsi="Arial" w:cs="Arial"/>
                <w:sz w:val="20"/>
                <w:szCs w:val="20"/>
                <w:lang w:val="en-IE"/>
              </w:rPr>
              <w:fldChar w:fldCharType="begin">
                <w:ffData>
                  <w:name w:val="Text3"/>
                  <w:enabled/>
                  <w:calcOnExit w:val="0"/>
                  <w:textInput/>
                </w:ffData>
              </w:fldChar>
            </w:r>
            <w:r w:rsidRPr="001B7504">
              <w:rPr>
                <w:rFonts w:ascii="Arial" w:hAnsi="Arial" w:cs="Arial"/>
                <w:sz w:val="20"/>
                <w:szCs w:val="20"/>
                <w:lang w:val="en-IE"/>
              </w:rPr>
              <w:instrText xml:space="preserve"> FORMTEXT </w:instrText>
            </w:r>
            <w:r w:rsidRPr="001B7504">
              <w:rPr>
                <w:rFonts w:ascii="Arial" w:hAnsi="Arial" w:cs="Arial"/>
                <w:sz w:val="20"/>
                <w:szCs w:val="20"/>
                <w:lang w:val="en-IE"/>
              </w:rPr>
            </w:r>
            <w:r w:rsidRPr="001B7504">
              <w:rPr>
                <w:rFonts w:ascii="Arial" w:hAnsi="Arial" w:cs="Arial"/>
                <w:sz w:val="20"/>
                <w:szCs w:val="20"/>
                <w:lang w:val="en-IE"/>
              </w:rPr>
              <w:fldChar w:fldCharType="separate"/>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sz w:val="20"/>
                <w:szCs w:val="20"/>
                <w:lang w:val="en-IE"/>
              </w:rPr>
              <w:fldChar w:fldCharType="end"/>
            </w:r>
          </w:p>
        </w:tc>
      </w:tr>
      <w:tr w:rsidR="00F2706E" w:rsidRPr="001B7504" w14:paraId="1AC80265" w14:textId="77777777" w:rsidTr="00E64427">
        <w:trPr>
          <w:trHeight w:val="226"/>
        </w:trPr>
        <w:tc>
          <w:tcPr>
            <w:tcW w:w="3544" w:type="dxa"/>
            <w:shd w:val="clear" w:color="auto" w:fill="FFFFFF" w:themeFill="background1"/>
          </w:tcPr>
          <w:p w14:paraId="3BCE931C" w14:textId="5007EC8A" w:rsidR="00F2706E" w:rsidRPr="001B7504" w:rsidRDefault="00F2706E" w:rsidP="00E64427">
            <w:pPr>
              <w:spacing w:before="20" w:after="20"/>
              <w:rPr>
                <w:rFonts w:ascii="Arial" w:eastAsia="Times New Roman" w:hAnsi="Arial" w:cs="Arial"/>
                <w:i/>
                <w:color w:val="FF0000"/>
                <w:sz w:val="20"/>
                <w:szCs w:val="20"/>
                <w:lang w:val="en-IE"/>
              </w:rPr>
            </w:pPr>
            <w:r w:rsidRPr="001B7504">
              <w:rPr>
                <w:rFonts w:ascii="Arial" w:eastAsia="Times New Roman" w:hAnsi="Arial" w:cs="Arial"/>
                <w:i/>
                <w:sz w:val="20"/>
                <w:szCs w:val="20"/>
                <w:lang w:val="en-IE"/>
              </w:rPr>
              <w:t>Zip code</w:t>
            </w:r>
            <w:r w:rsidR="0021335E" w:rsidRPr="001B7504">
              <w:rPr>
                <w:rFonts w:ascii="Arial" w:eastAsia="Times New Roman" w:hAnsi="Arial" w:cs="Arial"/>
                <w:i/>
                <w:sz w:val="20"/>
                <w:szCs w:val="20"/>
                <w:lang w:val="en-IE"/>
              </w:rPr>
              <w:t xml:space="preserve"> &amp; City</w:t>
            </w:r>
          </w:p>
        </w:tc>
        <w:tc>
          <w:tcPr>
            <w:tcW w:w="6237" w:type="dxa"/>
            <w:gridSpan w:val="2"/>
            <w:shd w:val="clear" w:color="auto" w:fill="FFFFFF" w:themeFill="background1"/>
          </w:tcPr>
          <w:p w14:paraId="7EEE65E5" w14:textId="2950D3B6" w:rsidR="00F2706E" w:rsidRPr="001B7504" w:rsidRDefault="0021335E" w:rsidP="00E64427">
            <w:pPr>
              <w:rPr>
                <w:rFonts w:ascii="Arial" w:hAnsi="Arial" w:cs="Arial"/>
                <w:i/>
                <w:sz w:val="20"/>
                <w:szCs w:val="20"/>
                <w:lang w:val="en-IE"/>
              </w:rPr>
            </w:pPr>
            <w:r w:rsidRPr="001B7504">
              <w:rPr>
                <w:rFonts w:ascii="Arial" w:hAnsi="Arial" w:cs="Arial"/>
                <w:sz w:val="20"/>
                <w:szCs w:val="20"/>
                <w:lang w:val="en-IE"/>
              </w:rPr>
              <w:fldChar w:fldCharType="begin">
                <w:ffData>
                  <w:name w:val="Text3"/>
                  <w:enabled/>
                  <w:calcOnExit w:val="0"/>
                  <w:textInput/>
                </w:ffData>
              </w:fldChar>
            </w:r>
            <w:r w:rsidRPr="001B7504">
              <w:rPr>
                <w:rFonts w:ascii="Arial" w:hAnsi="Arial" w:cs="Arial"/>
                <w:sz w:val="20"/>
                <w:szCs w:val="20"/>
                <w:lang w:val="en-IE"/>
              </w:rPr>
              <w:instrText xml:space="preserve"> FORMTEXT </w:instrText>
            </w:r>
            <w:r w:rsidRPr="001B7504">
              <w:rPr>
                <w:rFonts w:ascii="Arial" w:hAnsi="Arial" w:cs="Arial"/>
                <w:sz w:val="20"/>
                <w:szCs w:val="20"/>
                <w:lang w:val="en-IE"/>
              </w:rPr>
            </w:r>
            <w:r w:rsidRPr="001B7504">
              <w:rPr>
                <w:rFonts w:ascii="Arial" w:hAnsi="Arial" w:cs="Arial"/>
                <w:sz w:val="20"/>
                <w:szCs w:val="20"/>
                <w:lang w:val="en-IE"/>
              </w:rPr>
              <w:fldChar w:fldCharType="separate"/>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sz w:val="20"/>
                <w:szCs w:val="20"/>
                <w:lang w:val="en-IE"/>
              </w:rPr>
              <w:fldChar w:fldCharType="end"/>
            </w:r>
          </w:p>
        </w:tc>
      </w:tr>
      <w:tr w:rsidR="00F2706E" w:rsidRPr="001B7504" w14:paraId="41799977" w14:textId="77777777" w:rsidTr="00E64427">
        <w:trPr>
          <w:trHeight w:val="226"/>
        </w:trPr>
        <w:tc>
          <w:tcPr>
            <w:tcW w:w="3544" w:type="dxa"/>
            <w:shd w:val="clear" w:color="auto" w:fill="FFFFFF" w:themeFill="background1"/>
          </w:tcPr>
          <w:p w14:paraId="0610AE71" w14:textId="3E20280D" w:rsidR="00F2706E" w:rsidRPr="001B7504" w:rsidRDefault="00F2706E" w:rsidP="00E64427">
            <w:pPr>
              <w:spacing w:before="20" w:after="20"/>
              <w:rPr>
                <w:rFonts w:ascii="Arial" w:eastAsia="Times New Roman" w:hAnsi="Arial" w:cs="Arial"/>
                <w:i/>
                <w:color w:val="FF0000"/>
                <w:sz w:val="20"/>
                <w:szCs w:val="20"/>
                <w:lang w:val="en-IE"/>
              </w:rPr>
            </w:pPr>
            <w:r w:rsidRPr="001B7504">
              <w:rPr>
                <w:rFonts w:ascii="Arial" w:eastAsia="Times New Roman" w:hAnsi="Arial" w:cs="Arial"/>
                <w:i/>
                <w:sz w:val="20"/>
                <w:szCs w:val="20"/>
                <w:lang w:val="en-IE"/>
              </w:rPr>
              <w:t>Country:</w:t>
            </w:r>
          </w:p>
        </w:tc>
        <w:tc>
          <w:tcPr>
            <w:tcW w:w="6237" w:type="dxa"/>
            <w:gridSpan w:val="2"/>
            <w:shd w:val="clear" w:color="auto" w:fill="FFFFFF" w:themeFill="background1"/>
          </w:tcPr>
          <w:p w14:paraId="4900DF0C" w14:textId="766D78BE" w:rsidR="00F2706E" w:rsidRPr="001B7504" w:rsidRDefault="0021335E" w:rsidP="00E64427">
            <w:pPr>
              <w:rPr>
                <w:rFonts w:ascii="Arial" w:hAnsi="Arial" w:cs="Arial"/>
                <w:i/>
                <w:sz w:val="20"/>
                <w:szCs w:val="20"/>
                <w:lang w:val="en-IE"/>
              </w:rPr>
            </w:pPr>
            <w:r w:rsidRPr="001B7504">
              <w:rPr>
                <w:rFonts w:ascii="Arial" w:hAnsi="Arial" w:cs="Arial"/>
                <w:sz w:val="20"/>
                <w:szCs w:val="20"/>
                <w:lang w:val="en-IE"/>
              </w:rPr>
              <w:fldChar w:fldCharType="begin">
                <w:ffData>
                  <w:name w:val="Text3"/>
                  <w:enabled/>
                  <w:calcOnExit w:val="0"/>
                  <w:textInput/>
                </w:ffData>
              </w:fldChar>
            </w:r>
            <w:r w:rsidRPr="001B7504">
              <w:rPr>
                <w:rFonts w:ascii="Arial" w:hAnsi="Arial" w:cs="Arial"/>
                <w:sz w:val="20"/>
                <w:szCs w:val="20"/>
                <w:lang w:val="en-IE"/>
              </w:rPr>
              <w:instrText xml:space="preserve"> FORMTEXT </w:instrText>
            </w:r>
            <w:r w:rsidRPr="001B7504">
              <w:rPr>
                <w:rFonts w:ascii="Arial" w:hAnsi="Arial" w:cs="Arial"/>
                <w:sz w:val="20"/>
                <w:szCs w:val="20"/>
                <w:lang w:val="en-IE"/>
              </w:rPr>
            </w:r>
            <w:r w:rsidRPr="001B7504">
              <w:rPr>
                <w:rFonts w:ascii="Arial" w:hAnsi="Arial" w:cs="Arial"/>
                <w:sz w:val="20"/>
                <w:szCs w:val="20"/>
                <w:lang w:val="en-IE"/>
              </w:rPr>
              <w:fldChar w:fldCharType="separate"/>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sz w:val="20"/>
                <w:szCs w:val="20"/>
                <w:lang w:val="en-IE"/>
              </w:rPr>
              <w:fldChar w:fldCharType="end"/>
            </w:r>
          </w:p>
        </w:tc>
      </w:tr>
      <w:tr w:rsidR="00D85A3F" w:rsidRPr="001B7504" w14:paraId="1CE0A451" w14:textId="77777777" w:rsidTr="00B15803">
        <w:trPr>
          <w:trHeight w:val="226"/>
        </w:trPr>
        <w:tc>
          <w:tcPr>
            <w:tcW w:w="9781" w:type="dxa"/>
            <w:gridSpan w:val="3"/>
            <w:shd w:val="clear" w:color="auto" w:fill="B8CCE4" w:themeFill="accent1" w:themeFillTint="66"/>
          </w:tcPr>
          <w:p w14:paraId="7CC7ED1E" w14:textId="21570D60" w:rsidR="00D85A3F" w:rsidRPr="001B7504" w:rsidRDefault="00D85A3F" w:rsidP="00B15803">
            <w:pPr>
              <w:spacing w:before="20" w:after="20"/>
              <w:rPr>
                <w:rFonts w:ascii="Arial" w:hAnsi="Arial" w:cs="Arial"/>
                <w:i/>
                <w:sz w:val="20"/>
                <w:szCs w:val="20"/>
                <w:lang w:val="en-IE"/>
              </w:rPr>
            </w:pPr>
            <w:r w:rsidRPr="001B7504">
              <w:rPr>
                <w:rFonts w:ascii="Arial" w:hAnsi="Arial" w:cs="Arial"/>
                <w:i/>
                <w:sz w:val="20"/>
                <w:szCs w:val="20"/>
                <w:lang w:val="en-IE"/>
              </w:rPr>
              <w:t xml:space="preserve">Number of treatments prescribed </w:t>
            </w:r>
          </w:p>
        </w:tc>
      </w:tr>
      <w:tr w:rsidR="00D85A3F" w:rsidRPr="001B7504" w14:paraId="68F66916" w14:textId="77777777" w:rsidTr="0021335E">
        <w:trPr>
          <w:trHeight w:val="226"/>
        </w:trPr>
        <w:tc>
          <w:tcPr>
            <w:tcW w:w="5841" w:type="dxa"/>
            <w:gridSpan w:val="2"/>
            <w:shd w:val="clear" w:color="auto" w:fill="FFFFFF" w:themeFill="background1"/>
          </w:tcPr>
          <w:p w14:paraId="710C7A2F" w14:textId="1B52B1AE" w:rsidR="00D85A3F" w:rsidRPr="001B7504" w:rsidRDefault="0021335E" w:rsidP="00B15803">
            <w:pPr>
              <w:spacing w:before="20" w:after="20"/>
              <w:rPr>
                <w:rFonts w:ascii="Arial" w:eastAsia="Times New Roman" w:hAnsi="Arial" w:cs="Arial"/>
                <w:b/>
                <w:i/>
                <w:color w:val="FF0000"/>
                <w:sz w:val="20"/>
                <w:szCs w:val="20"/>
                <w:lang w:val="en-IE"/>
              </w:rPr>
            </w:pPr>
            <w:r w:rsidRPr="001B7504">
              <w:rPr>
                <w:rFonts w:ascii="Arial" w:eastAsia="Times New Roman" w:hAnsi="Arial" w:cs="Arial"/>
                <w:i/>
                <w:sz w:val="20"/>
                <w:szCs w:val="20"/>
                <w:lang w:val="en-IE"/>
              </w:rPr>
              <w:t xml:space="preserve">Number of treatments </w:t>
            </w:r>
            <w:r w:rsidRPr="001B7504">
              <w:rPr>
                <w:rFonts w:ascii="Arial" w:hAnsi="Arial" w:cs="Arial"/>
                <w:i/>
                <w:sz w:val="20"/>
                <w:szCs w:val="20"/>
                <w:lang w:val="en-IE"/>
              </w:rPr>
              <w:t>(each 14 days x 3 capsules of 100mg)</w:t>
            </w:r>
          </w:p>
        </w:tc>
        <w:tc>
          <w:tcPr>
            <w:tcW w:w="3940" w:type="dxa"/>
            <w:shd w:val="clear" w:color="auto" w:fill="FFFFFF" w:themeFill="background1"/>
          </w:tcPr>
          <w:p w14:paraId="06B85736" w14:textId="36EB7F5A" w:rsidR="00D85A3F" w:rsidRPr="001B7504" w:rsidRDefault="0021335E" w:rsidP="00B15803">
            <w:pPr>
              <w:rPr>
                <w:rFonts w:ascii="Arial" w:hAnsi="Arial" w:cs="Arial"/>
                <w:b/>
                <w:i/>
                <w:sz w:val="20"/>
                <w:szCs w:val="20"/>
                <w:highlight w:val="lightGray"/>
                <w:lang w:val="en-IE"/>
              </w:rPr>
            </w:pPr>
            <w:r w:rsidRPr="001B7504">
              <w:rPr>
                <w:rFonts w:ascii="Arial" w:hAnsi="Arial" w:cs="Arial"/>
                <w:sz w:val="20"/>
                <w:szCs w:val="20"/>
                <w:lang w:val="en-IE"/>
              </w:rPr>
              <w:fldChar w:fldCharType="begin">
                <w:ffData>
                  <w:name w:val="Text3"/>
                  <w:enabled/>
                  <w:calcOnExit w:val="0"/>
                  <w:textInput/>
                </w:ffData>
              </w:fldChar>
            </w:r>
            <w:r w:rsidRPr="001B7504">
              <w:rPr>
                <w:rFonts w:ascii="Arial" w:hAnsi="Arial" w:cs="Arial"/>
                <w:sz w:val="20"/>
                <w:szCs w:val="20"/>
                <w:lang w:val="en-IE"/>
              </w:rPr>
              <w:instrText xml:space="preserve"> FORMTEXT </w:instrText>
            </w:r>
            <w:r w:rsidRPr="001B7504">
              <w:rPr>
                <w:rFonts w:ascii="Arial" w:hAnsi="Arial" w:cs="Arial"/>
                <w:sz w:val="20"/>
                <w:szCs w:val="20"/>
                <w:lang w:val="en-IE"/>
              </w:rPr>
            </w:r>
            <w:r w:rsidRPr="001B7504">
              <w:rPr>
                <w:rFonts w:ascii="Arial" w:hAnsi="Arial" w:cs="Arial"/>
                <w:sz w:val="20"/>
                <w:szCs w:val="20"/>
                <w:lang w:val="en-IE"/>
              </w:rPr>
              <w:fldChar w:fldCharType="separate"/>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noProof/>
                <w:sz w:val="20"/>
                <w:szCs w:val="20"/>
                <w:lang w:val="en-IE"/>
              </w:rPr>
              <w:t> </w:t>
            </w:r>
            <w:r w:rsidRPr="001B7504">
              <w:rPr>
                <w:rFonts w:ascii="Arial" w:hAnsi="Arial" w:cs="Arial"/>
                <w:sz w:val="20"/>
                <w:szCs w:val="20"/>
                <w:lang w:val="en-IE"/>
              </w:rPr>
              <w:fldChar w:fldCharType="end"/>
            </w:r>
          </w:p>
        </w:tc>
      </w:tr>
    </w:tbl>
    <w:p w14:paraId="051CE9E2" w14:textId="3CDE5AD4" w:rsidR="00D85A3F" w:rsidRPr="001B7504" w:rsidRDefault="00D85A3F" w:rsidP="000D1CC1">
      <w:pPr>
        <w:tabs>
          <w:tab w:val="left" w:pos="6888"/>
        </w:tabs>
        <w:spacing w:after="120"/>
        <w:ind w:right="49"/>
        <w:rPr>
          <w:rFonts w:ascii="Arial" w:hAnsi="Arial" w:cs="Arial"/>
          <w:b/>
          <w:lang w:val="en-IE"/>
        </w:rPr>
      </w:pPr>
    </w:p>
    <w:p w14:paraId="394F5461" w14:textId="217A8ACE" w:rsidR="0099112A" w:rsidRPr="001B7504" w:rsidRDefault="001B7504" w:rsidP="000D1CC1">
      <w:pPr>
        <w:tabs>
          <w:tab w:val="left" w:pos="6888"/>
        </w:tabs>
        <w:spacing w:after="120"/>
        <w:ind w:right="49"/>
        <w:rPr>
          <w:rFonts w:ascii="Arial" w:hAnsi="Arial" w:cs="Arial"/>
          <w:b/>
          <w:lang w:val="en-IE"/>
        </w:rPr>
      </w:pPr>
      <w:r w:rsidRPr="001B7504">
        <w:rPr>
          <w:rFonts w:ascii="Arial" w:hAnsi="Arial" w:cs="Arial"/>
          <w:b/>
          <w:lang w:val="en-IE"/>
        </w:rPr>
        <w:t xml:space="preserve">I am an authorised prescriber registered with MedSafe and I understand </w:t>
      </w:r>
      <w:r w:rsidR="00231CE5">
        <w:rPr>
          <w:rFonts w:ascii="Arial" w:hAnsi="Arial" w:cs="Arial"/>
          <w:b/>
          <w:lang w:val="en-IE"/>
        </w:rPr>
        <w:t xml:space="preserve">my responsibilities when importing </w:t>
      </w:r>
      <w:r w:rsidRPr="001B7504">
        <w:rPr>
          <w:rFonts w:ascii="Arial" w:hAnsi="Arial" w:cs="Arial"/>
          <w:b/>
          <w:lang w:val="en-IE"/>
        </w:rPr>
        <w:t xml:space="preserve">Irminix into New Zealand under Section 25 of the </w:t>
      </w:r>
      <w:r w:rsidR="00FC3369">
        <w:rPr>
          <w:rFonts w:ascii="Arial" w:hAnsi="Arial" w:cs="Arial"/>
          <w:b/>
          <w:lang w:val="en-IE"/>
        </w:rPr>
        <w:t xml:space="preserve">New Zealand </w:t>
      </w:r>
      <w:r w:rsidRPr="001B7504">
        <w:rPr>
          <w:rFonts w:ascii="Arial" w:hAnsi="Arial" w:cs="Arial"/>
          <w:b/>
          <w:lang w:val="en-IE"/>
        </w:rPr>
        <w:t>Medicines Act</w:t>
      </w:r>
      <w:r w:rsidR="00FC3369">
        <w:rPr>
          <w:rFonts w:ascii="Arial" w:hAnsi="Arial" w:cs="Arial"/>
          <w:b/>
          <w:lang w:val="en-IE"/>
        </w:rPr>
        <w:t xml:space="preserve"> 1981</w:t>
      </w:r>
      <w:r w:rsidRPr="001B7504">
        <w:rPr>
          <w:rFonts w:ascii="Arial" w:hAnsi="Arial" w:cs="Arial"/>
          <w:b/>
          <w:lang w:val="en-IE"/>
        </w:rPr>
        <w:t>.</w:t>
      </w:r>
    </w:p>
    <w:p w14:paraId="62C3334C" w14:textId="77777777" w:rsidR="001B7504" w:rsidRPr="001B7504" w:rsidRDefault="001B7504" w:rsidP="000D1CC1">
      <w:pPr>
        <w:tabs>
          <w:tab w:val="left" w:pos="6888"/>
        </w:tabs>
        <w:spacing w:after="120"/>
        <w:ind w:right="49"/>
        <w:rPr>
          <w:rFonts w:ascii="Arial" w:hAnsi="Arial" w:cs="Arial"/>
          <w:b/>
          <w:lang w:val="en-IE"/>
        </w:rPr>
      </w:pPr>
    </w:p>
    <w:p w14:paraId="03D88EA6" w14:textId="330EDF46" w:rsidR="00D85A3F" w:rsidRPr="001B7504" w:rsidRDefault="00D85A3F" w:rsidP="002B0D97">
      <w:pPr>
        <w:spacing w:after="120"/>
        <w:ind w:right="49" w:firstLine="720"/>
        <w:rPr>
          <w:rFonts w:ascii="Arial" w:hAnsi="Arial" w:cs="Arial"/>
          <w:b/>
          <w:lang w:val="en-IE"/>
        </w:rPr>
      </w:pPr>
      <w:r w:rsidRPr="001B7504">
        <w:rPr>
          <w:rFonts w:ascii="Arial" w:hAnsi="Arial" w:cs="Arial"/>
          <w:b/>
          <w:lang w:val="en-IE"/>
        </w:rPr>
        <w:t>____________________</w:t>
      </w:r>
      <w:r w:rsidR="0099112A" w:rsidRPr="001B7504">
        <w:rPr>
          <w:rFonts w:ascii="Arial" w:hAnsi="Arial" w:cs="Arial"/>
          <w:b/>
          <w:lang w:val="en-IE"/>
        </w:rPr>
        <w:t>___</w:t>
      </w:r>
      <w:r w:rsidR="00346CE8" w:rsidRPr="001B7504">
        <w:rPr>
          <w:rFonts w:ascii="Arial" w:hAnsi="Arial" w:cs="Arial"/>
          <w:b/>
          <w:lang w:val="en-IE"/>
        </w:rPr>
        <w:t>______</w:t>
      </w:r>
      <w:r w:rsidR="0099112A" w:rsidRPr="001B7504">
        <w:rPr>
          <w:rFonts w:ascii="Arial" w:hAnsi="Arial" w:cs="Arial"/>
          <w:b/>
          <w:lang w:val="en-IE"/>
        </w:rPr>
        <w:t>_</w:t>
      </w:r>
      <w:r w:rsidRPr="001B7504">
        <w:rPr>
          <w:rFonts w:ascii="Arial" w:hAnsi="Arial" w:cs="Arial"/>
          <w:b/>
          <w:lang w:val="en-IE"/>
        </w:rPr>
        <w:t>_</w:t>
      </w:r>
      <w:r w:rsidR="0099112A" w:rsidRPr="001B7504">
        <w:rPr>
          <w:rFonts w:ascii="Arial" w:hAnsi="Arial" w:cs="Arial"/>
          <w:b/>
          <w:lang w:val="en-IE"/>
        </w:rPr>
        <w:t xml:space="preserve">      </w:t>
      </w:r>
    </w:p>
    <w:p w14:paraId="17965A14" w14:textId="019B04AC" w:rsidR="00D85A3F" w:rsidRPr="001B7504" w:rsidRDefault="00D85A3F" w:rsidP="002B0D97">
      <w:pPr>
        <w:spacing w:after="120"/>
        <w:ind w:right="49" w:firstLine="720"/>
        <w:rPr>
          <w:rFonts w:ascii="Arial" w:hAnsi="Arial" w:cs="Arial"/>
          <w:b/>
          <w:i/>
          <w:lang w:val="en-IE"/>
        </w:rPr>
      </w:pPr>
      <w:r w:rsidRPr="001B7504">
        <w:rPr>
          <w:rFonts w:ascii="Arial" w:hAnsi="Arial" w:cs="Arial"/>
          <w:b/>
          <w:i/>
          <w:lang w:val="en-IE"/>
        </w:rPr>
        <w:t>Physician’s signature</w:t>
      </w:r>
      <w:r w:rsidR="0099112A" w:rsidRPr="001B7504">
        <w:rPr>
          <w:rFonts w:ascii="Arial" w:hAnsi="Arial" w:cs="Arial"/>
          <w:b/>
          <w:i/>
          <w:lang w:val="en-IE"/>
        </w:rPr>
        <w:t xml:space="preserve">                       </w:t>
      </w:r>
      <w:r w:rsidR="00346CE8" w:rsidRPr="001B7504">
        <w:rPr>
          <w:rFonts w:ascii="Arial" w:hAnsi="Arial" w:cs="Arial"/>
          <w:b/>
          <w:i/>
          <w:lang w:val="en-IE"/>
        </w:rPr>
        <w:t xml:space="preserve">       </w:t>
      </w:r>
      <w:r w:rsidR="0099112A" w:rsidRPr="001B7504">
        <w:rPr>
          <w:rFonts w:ascii="Arial" w:hAnsi="Arial" w:cs="Arial"/>
          <w:b/>
          <w:i/>
          <w:lang w:val="en-IE"/>
        </w:rPr>
        <w:t xml:space="preserve"> </w:t>
      </w:r>
    </w:p>
    <w:p w14:paraId="70E711C3" w14:textId="77777777" w:rsidR="00D85A3F" w:rsidRPr="001B7504" w:rsidRDefault="00D85A3F" w:rsidP="000D1CC1">
      <w:pPr>
        <w:tabs>
          <w:tab w:val="left" w:pos="6888"/>
        </w:tabs>
        <w:spacing w:after="120"/>
        <w:ind w:right="49"/>
        <w:rPr>
          <w:rFonts w:ascii="Arial" w:hAnsi="Arial" w:cs="Arial"/>
          <w:b/>
          <w:lang w:val="en-IE"/>
        </w:rPr>
      </w:pPr>
    </w:p>
    <w:sectPr w:rsidR="00D85A3F" w:rsidRPr="001B7504" w:rsidSect="00435C00">
      <w:headerReference w:type="even" r:id="rId10"/>
      <w:headerReference w:type="default" r:id="rId11"/>
      <w:footerReference w:type="even" r:id="rId12"/>
      <w:footerReference w:type="default" r:id="rId13"/>
      <w:headerReference w:type="first" r:id="rId14"/>
      <w:pgSz w:w="11907" w:h="16839" w:code="9"/>
      <w:pgMar w:top="1440"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621A9" w14:textId="77777777" w:rsidR="009113F2" w:rsidRDefault="009113F2" w:rsidP="002C294B">
      <w:r>
        <w:separator/>
      </w:r>
    </w:p>
  </w:endnote>
  <w:endnote w:type="continuationSeparator" w:id="0">
    <w:p w14:paraId="23BE2D85" w14:textId="77777777" w:rsidR="009113F2" w:rsidRDefault="009113F2" w:rsidP="002C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5051" w14:textId="77777777" w:rsidR="004A65CD" w:rsidRDefault="004A65CD" w:rsidP="005574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6112A" w14:textId="77777777" w:rsidR="004A65CD" w:rsidRDefault="004A65CD" w:rsidP="005574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E88B" w14:textId="77777777" w:rsidR="004A65CD" w:rsidRPr="00381409" w:rsidRDefault="004A65CD" w:rsidP="00557476">
    <w:pPr>
      <w:pStyle w:val="Footer"/>
      <w:ind w:right="360" w:firstLine="720"/>
      <w:jc w:val="center"/>
      <w:rPr>
        <w:rFonts w:ascii="Arial" w:hAnsi="Arial" w:cs="Arial"/>
        <w:b/>
        <w:color w:val="002654"/>
        <w:sz w:val="20"/>
        <w:szCs w:val="20"/>
      </w:rPr>
    </w:pPr>
    <w:r w:rsidRPr="00381409">
      <w:rPr>
        <w:rFonts w:ascii="Arial" w:hAnsi="Arial" w:cs="Arial"/>
        <w:b/>
        <w:color w:val="002654"/>
        <w:sz w:val="20"/>
        <w:szCs w:val="20"/>
      </w:rPr>
      <w:t>EmeraMed.com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2298B" w14:textId="77777777" w:rsidR="009113F2" w:rsidRDefault="009113F2" w:rsidP="002C294B">
      <w:r>
        <w:separator/>
      </w:r>
    </w:p>
  </w:footnote>
  <w:footnote w:type="continuationSeparator" w:id="0">
    <w:p w14:paraId="1D34E3FE" w14:textId="77777777" w:rsidR="009113F2" w:rsidRDefault="009113F2" w:rsidP="002C2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015F" w14:textId="77777777" w:rsidR="004A65CD" w:rsidRDefault="009113F2">
    <w:pPr>
      <w:pStyle w:val="Header"/>
    </w:pPr>
    <w:r>
      <w:rPr>
        <w:noProof/>
      </w:rPr>
      <w:pict w14:anchorId="33B3E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1475079" o:spid="_x0000_s2050" type="#_x0000_t75" alt="CTI Science-Color Key" style="position:absolute;left:0;text-align:left;margin-left:0;margin-top:0;width:112.85pt;height:197.25pt;z-index:-251657216;mso-wrap-edited:f;mso-width-percent:0;mso-height-percent:0;mso-position-horizontal:center;mso-position-horizontal-relative:margin;mso-position-vertical:center;mso-position-vertical-relative:margin;mso-width-percent:0;mso-height-percent:0" o:allowincell="f">
          <v:imagedata r:id="rId1" o:title="CTI Science-Color Ke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C48D" w14:textId="77777777" w:rsidR="004A65CD" w:rsidRPr="00D4670B" w:rsidRDefault="004A65CD" w:rsidP="00553B8B">
    <w:pPr>
      <w:pStyle w:val="Header"/>
      <w:tabs>
        <w:tab w:val="clear" w:pos="4680"/>
        <w:tab w:val="center" w:pos="3510"/>
      </w:tabs>
      <w:jc w:val="right"/>
      <w:rPr>
        <w:rFonts w:ascii="Arial" w:hAnsi="Arial" w:cs="Arial"/>
        <w:b/>
        <w:color w:val="002654"/>
        <w:sz w:val="18"/>
        <w:szCs w:val="18"/>
      </w:rPr>
    </w:pPr>
    <w:r w:rsidRPr="00D4670B">
      <w:rPr>
        <w:rFonts w:ascii="Arial" w:hAnsi="Arial" w:cs="Arial"/>
        <w:b/>
        <w:noProof/>
        <w:color w:val="002654"/>
        <w:sz w:val="18"/>
        <w:szCs w:val="18"/>
        <w:lang w:val="sv-SE" w:eastAsia="sv-SE"/>
      </w:rPr>
      <w:drawing>
        <wp:anchor distT="0" distB="0" distL="114300" distR="114300" simplePos="0" relativeHeight="251661312" behindDoc="0" locked="0" layoutInCell="1" allowOverlap="1" wp14:anchorId="184C9568" wp14:editId="4D0C8827">
          <wp:simplePos x="0" y="0"/>
          <wp:positionH relativeFrom="margin">
            <wp:posOffset>-125730</wp:posOffset>
          </wp:positionH>
          <wp:positionV relativeFrom="topMargin">
            <wp:posOffset>484505</wp:posOffset>
          </wp:positionV>
          <wp:extent cx="1966595" cy="382270"/>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I Science-Color.jpg"/>
                  <pic:cNvPicPr/>
                </pic:nvPicPr>
                <pic:blipFill>
                  <a:blip r:embed="rId1">
                    <a:extLst>
                      <a:ext uri="{28A0092B-C50C-407E-A947-70E740481C1C}">
                        <a14:useLocalDpi xmlns:a14="http://schemas.microsoft.com/office/drawing/2010/main" val="0"/>
                      </a:ext>
                    </a:extLst>
                  </a:blip>
                  <a:stretch>
                    <a:fillRect/>
                  </a:stretch>
                </pic:blipFill>
                <pic:spPr>
                  <a:xfrm>
                    <a:off x="0" y="0"/>
                    <a:ext cx="1966595" cy="38227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D4670B">
      <w:rPr>
        <w:rFonts w:ascii="Arial" w:hAnsi="Arial" w:cs="Arial"/>
        <w:b/>
        <w:color w:val="002654"/>
        <w:sz w:val="18"/>
        <w:szCs w:val="18"/>
      </w:rPr>
      <w:t>EmeraMed</w:t>
    </w:r>
    <w:proofErr w:type="spellEnd"/>
    <w:r w:rsidRPr="00D4670B">
      <w:rPr>
        <w:rFonts w:ascii="Arial" w:hAnsi="Arial" w:cs="Arial"/>
        <w:b/>
        <w:color w:val="002654"/>
        <w:sz w:val="18"/>
        <w:szCs w:val="18"/>
      </w:rPr>
      <w:t xml:space="preserve"> Limited</w:t>
    </w:r>
  </w:p>
  <w:p w14:paraId="222DE50D" w14:textId="77777777" w:rsidR="004A65CD" w:rsidRPr="00EC4FE8" w:rsidRDefault="004A65CD" w:rsidP="00B96D66">
    <w:pPr>
      <w:pStyle w:val="Header"/>
      <w:tabs>
        <w:tab w:val="center" w:pos="3510"/>
      </w:tabs>
      <w:jc w:val="right"/>
      <w:rPr>
        <w:rFonts w:ascii="Arial" w:hAnsi="Arial" w:cs="Arial"/>
        <w:color w:val="000000" w:themeColor="text1"/>
        <w:sz w:val="18"/>
        <w:szCs w:val="18"/>
      </w:rPr>
    </w:pPr>
    <w:r w:rsidRPr="00EC4FE8">
      <w:rPr>
        <w:rFonts w:ascii="Arial" w:hAnsi="Arial" w:cs="Arial"/>
        <w:color w:val="000000" w:themeColor="text1"/>
        <w:sz w:val="18"/>
        <w:szCs w:val="18"/>
      </w:rPr>
      <w:t>Trinity House</w:t>
    </w:r>
  </w:p>
  <w:p w14:paraId="31A8743B" w14:textId="3BDFEE56" w:rsidR="004A65CD" w:rsidRPr="00EC4FE8" w:rsidRDefault="004A65CD" w:rsidP="00B96D66">
    <w:pPr>
      <w:pStyle w:val="Header"/>
      <w:tabs>
        <w:tab w:val="center" w:pos="3510"/>
      </w:tabs>
      <w:jc w:val="right"/>
      <w:rPr>
        <w:rFonts w:ascii="Arial" w:hAnsi="Arial" w:cs="Arial"/>
        <w:color w:val="000000" w:themeColor="text1"/>
        <w:sz w:val="18"/>
        <w:szCs w:val="18"/>
      </w:rPr>
    </w:pPr>
    <w:r w:rsidRPr="00EC4FE8">
      <w:rPr>
        <w:rFonts w:ascii="Arial" w:hAnsi="Arial" w:cs="Arial"/>
        <w:color w:val="000000" w:themeColor="text1"/>
        <w:sz w:val="18"/>
        <w:szCs w:val="18"/>
      </w:rPr>
      <w:t>Charleston Road, Ranelagh</w:t>
    </w:r>
  </w:p>
  <w:p w14:paraId="077986CC" w14:textId="3FD2AB1E" w:rsidR="004A65CD" w:rsidRPr="00D4670B" w:rsidRDefault="004A65CD" w:rsidP="00B96D66">
    <w:pPr>
      <w:pStyle w:val="Header"/>
      <w:tabs>
        <w:tab w:val="clear" w:pos="4680"/>
        <w:tab w:val="center" w:pos="3510"/>
      </w:tabs>
      <w:jc w:val="right"/>
      <w:rPr>
        <w:rFonts w:ascii="Arial" w:hAnsi="Arial" w:cs="Arial"/>
        <w:color w:val="000000" w:themeColor="text1"/>
        <w:sz w:val="18"/>
        <w:szCs w:val="18"/>
      </w:rPr>
    </w:pPr>
    <w:r w:rsidRPr="00D4670B">
      <w:rPr>
        <w:rFonts w:ascii="Arial" w:hAnsi="Arial" w:cs="Arial"/>
        <w:color w:val="000000" w:themeColor="text1"/>
        <w:sz w:val="18"/>
        <w:szCs w:val="18"/>
        <w:lang w:val="sv-SE"/>
      </w:rPr>
      <w:t>Dublin 6</w:t>
    </w:r>
    <w:r w:rsidRPr="00D4670B">
      <w:rPr>
        <w:rFonts w:ascii="Arial" w:hAnsi="Arial" w:cs="Arial"/>
        <w:color w:val="000000" w:themeColor="text1"/>
        <w:sz w:val="18"/>
        <w:szCs w:val="18"/>
      </w:rPr>
      <w:t>, Ireland</w:t>
    </w:r>
  </w:p>
  <w:p w14:paraId="5C34EF03" w14:textId="77777777" w:rsidR="004A65CD" w:rsidRPr="00553B8B" w:rsidRDefault="004A65CD" w:rsidP="00553B8B">
    <w:pPr>
      <w:pStyle w:val="Header"/>
      <w:tabs>
        <w:tab w:val="clear" w:pos="4680"/>
        <w:tab w:val="center" w:pos="3510"/>
      </w:tabs>
      <w:jc w:val="right"/>
      <w:rPr>
        <w:rFonts w:ascii="Gill Sans MT" w:hAnsi="Gill Sans MT"/>
        <w:color w:val="000000" w:themeColor="text1"/>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4510" w14:textId="77777777" w:rsidR="004A65CD" w:rsidRDefault="009113F2">
    <w:pPr>
      <w:pStyle w:val="Header"/>
    </w:pPr>
    <w:r>
      <w:rPr>
        <w:noProof/>
      </w:rPr>
      <w:pict w14:anchorId="74D02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1475078" o:spid="_x0000_s2049" type="#_x0000_t75" alt="CTI Science-Color Key" style="position:absolute;left:0;text-align:left;margin-left:0;margin-top:0;width:112.85pt;height:197.25pt;z-index:-251658240;mso-wrap-edited:f;mso-width-percent:0;mso-height-percent:0;mso-position-horizontal:center;mso-position-horizontal-relative:margin;mso-position-vertical:center;mso-position-vertical-relative:margin;mso-width-percent:0;mso-height-percent:0" o:allowincell="f">
          <v:imagedata r:id="rId1" o:title="CTI Science-Color Ke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35A"/>
    <w:multiLevelType w:val="hybridMultilevel"/>
    <w:tmpl w:val="732A87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335AAD"/>
    <w:multiLevelType w:val="hybridMultilevel"/>
    <w:tmpl w:val="6AD025AA"/>
    <w:lvl w:ilvl="0" w:tplc="710660FA">
      <w:start w:val="1"/>
      <w:numFmt w:val="upperLetter"/>
      <w:lvlText w:val="%1."/>
      <w:lvlJc w:val="left"/>
      <w:pPr>
        <w:ind w:left="720" w:hanging="360"/>
      </w:pPr>
      <w:rPr>
        <w:rFonts w:hint="default"/>
        <w:b w:val="0"/>
        <w:i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62B49A3"/>
    <w:multiLevelType w:val="hybridMultilevel"/>
    <w:tmpl w:val="6F92BFBC"/>
    <w:lvl w:ilvl="0" w:tplc="1809000F">
      <w:start w:val="1"/>
      <w:numFmt w:val="decimal"/>
      <w:lvlText w:val="%1."/>
      <w:lvlJc w:val="left"/>
      <w:pPr>
        <w:ind w:left="720" w:hanging="360"/>
      </w:pPr>
    </w:lvl>
    <w:lvl w:ilvl="1" w:tplc="1809000F">
      <w:start w:val="1"/>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8BB6285"/>
    <w:multiLevelType w:val="hybridMultilevel"/>
    <w:tmpl w:val="DED2AD82"/>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0F101AA"/>
    <w:multiLevelType w:val="hybridMultilevel"/>
    <w:tmpl w:val="011E3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6357E9"/>
    <w:multiLevelType w:val="hybridMultilevel"/>
    <w:tmpl w:val="A71E9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6B1EB8"/>
    <w:multiLevelType w:val="hybridMultilevel"/>
    <w:tmpl w:val="DA30224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4B"/>
    <w:rsid w:val="00003B0D"/>
    <w:rsid w:val="00005F24"/>
    <w:rsid w:val="0000656A"/>
    <w:rsid w:val="00013BB7"/>
    <w:rsid w:val="00032ECE"/>
    <w:rsid w:val="00054F4B"/>
    <w:rsid w:val="0007287C"/>
    <w:rsid w:val="00084A0F"/>
    <w:rsid w:val="000855BC"/>
    <w:rsid w:val="00086C69"/>
    <w:rsid w:val="00091763"/>
    <w:rsid w:val="000923D5"/>
    <w:rsid w:val="00094255"/>
    <w:rsid w:val="000A03E6"/>
    <w:rsid w:val="000A23A7"/>
    <w:rsid w:val="000A328A"/>
    <w:rsid w:val="000A6367"/>
    <w:rsid w:val="000B02B2"/>
    <w:rsid w:val="000B5BCD"/>
    <w:rsid w:val="000B613A"/>
    <w:rsid w:val="000B69BB"/>
    <w:rsid w:val="000C2363"/>
    <w:rsid w:val="000D1CA4"/>
    <w:rsid w:val="000D1CC1"/>
    <w:rsid w:val="000F275C"/>
    <w:rsid w:val="000F4F5A"/>
    <w:rsid w:val="0011653A"/>
    <w:rsid w:val="00117F4E"/>
    <w:rsid w:val="001463E1"/>
    <w:rsid w:val="00167BB7"/>
    <w:rsid w:val="00185700"/>
    <w:rsid w:val="00197A9C"/>
    <w:rsid w:val="001A2509"/>
    <w:rsid w:val="001A2B19"/>
    <w:rsid w:val="001B4445"/>
    <w:rsid w:val="001B7504"/>
    <w:rsid w:val="001C3300"/>
    <w:rsid w:val="001C4024"/>
    <w:rsid w:val="001D5E38"/>
    <w:rsid w:val="002002B8"/>
    <w:rsid w:val="002047C2"/>
    <w:rsid w:val="002111B2"/>
    <w:rsid w:val="0021335E"/>
    <w:rsid w:val="002136FB"/>
    <w:rsid w:val="002242CB"/>
    <w:rsid w:val="00231CE5"/>
    <w:rsid w:val="00250E9A"/>
    <w:rsid w:val="00257350"/>
    <w:rsid w:val="002801EF"/>
    <w:rsid w:val="0028327B"/>
    <w:rsid w:val="00283D24"/>
    <w:rsid w:val="00285501"/>
    <w:rsid w:val="00293529"/>
    <w:rsid w:val="002B0D97"/>
    <w:rsid w:val="002B1151"/>
    <w:rsid w:val="002B7602"/>
    <w:rsid w:val="002C294B"/>
    <w:rsid w:val="002D4C50"/>
    <w:rsid w:val="0031418F"/>
    <w:rsid w:val="003228D1"/>
    <w:rsid w:val="00334950"/>
    <w:rsid w:val="00346CE8"/>
    <w:rsid w:val="0035195E"/>
    <w:rsid w:val="0035595A"/>
    <w:rsid w:val="0035791F"/>
    <w:rsid w:val="003726CC"/>
    <w:rsid w:val="00381409"/>
    <w:rsid w:val="003A601F"/>
    <w:rsid w:val="003B7CF1"/>
    <w:rsid w:val="003E594E"/>
    <w:rsid w:val="003E752D"/>
    <w:rsid w:val="003F6587"/>
    <w:rsid w:val="0040020A"/>
    <w:rsid w:val="00403C95"/>
    <w:rsid w:val="0040757B"/>
    <w:rsid w:val="004149D2"/>
    <w:rsid w:val="00435C00"/>
    <w:rsid w:val="004432A1"/>
    <w:rsid w:val="00463A42"/>
    <w:rsid w:val="004711B0"/>
    <w:rsid w:val="004A15A5"/>
    <w:rsid w:val="004A65CD"/>
    <w:rsid w:val="004B2235"/>
    <w:rsid w:val="005201B3"/>
    <w:rsid w:val="005223C4"/>
    <w:rsid w:val="00535F4B"/>
    <w:rsid w:val="00544474"/>
    <w:rsid w:val="00550287"/>
    <w:rsid w:val="00553B8B"/>
    <w:rsid w:val="0055465C"/>
    <w:rsid w:val="00554C7E"/>
    <w:rsid w:val="00557476"/>
    <w:rsid w:val="00577A82"/>
    <w:rsid w:val="00590D16"/>
    <w:rsid w:val="00595281"/>
    <w:rsid w:val="005B2722"/>
    <w:rsid w:val="005B3B99"/>
    <w:rsid w:val="005E410F"/>
    <w:rsid w:val="00603ABA"/>
    <w:rsid w:val="00604C4B"/>
    <w:rsid w:val="00610269"/>
    <w:rsid w:val="00616204"/>
    <w:rsid w:val="00622DA8"/>
    <w:rsid w:val="006265F3"/>
    <w:rsid w:val="00637830"/>
    <w:rsid w:val="00641907"/>
    <w:rsid w:val="00650B83"/>
    <w:rsid w:val="00651495"/>
    <w:rsid w:val="00676131"/>
    <w:rsid w:val="00687F98"/>
    <w:rsid w:val="00696246"/>
    <w:rsid w:val="006A23E0"/>
    <w:rsid w:val="006A532D"/>
    <w:rsid w:val="006B242C"/>
    <w:rsid w:val="006B3C93"/>
    <w:rsid w:val="006B50C6"/>
    <w:rsid w:val="006C44BE"/>
    <w:rsid w:val="006C5E6F"/>
    <w:rsid w:val="006D6AD0"/>
    <w:rsid w:val="006E69A8"/>
    <w:rsid w:val="00703644"/>
    <w:rsid w:val="00727980"/>
    <w:rsid w:val="007371C1"/>
    <w:rsid w:val="007464AF"/>
    <w:rsid w:val="007479DD"/>
    <w:rsid w:val="007508E4"/>
    <w:rsid w:val="007603BE"/>
    <w:rsid w:val="00766ECB"/>
    <w:rsid w:val="007714C9"/>
    <w:rsid w:val="007733B8"/>
    <w:rsid w:val="00774A63"/>
    <w:rsid w:val="0077552C"/>
    <w:rsid w:val="00780796"/>
    <w:rsid w:val="00790667"/>
    <w:rsid w:val="007C1159"/>
    <w:rsid w:val="007C561E"/>
    <w:rsid w:val="007E3B58"/>
    <w:rsid w:val="007E5DB5"/>
    <w:rsid w:val="007E6891"/>
    <w:rsid w:val="007F0E30"/>
    <w:rsid w:val="007F1736"/>
    <w:rsid w:val="007F1741"/>
    <w:rsid w:val="007F39AE"/>
    <w:rsid w:val="008049E3"/>
    <w:rsid w:val="00810049"/>
    <w:rsid w:val="0082209C"/>
    <w:rsid w:val="008274CC"/>
    <w:rsid w:val="00831791"/>
    <w:rsid w:val="00840681"/>
    <w:rsid w:val="0084152B"/>
    <w:rsid w:val="00845B48"/>
    <w:rsid w:val="00851FD3"/>
    <w:rsid w:val="0085202F"/>
    <w:rsid w:val="00852820"/>
    <w:rsid w:val="008723C4"/>
    <w:rsid w:val="00876CC1"/>
    <w:rsid w:val="00890760"/>
    <w:rsid w:val="00894797"/>
    <w:rsid w:val="008B2BA8"/>
    <w:rsid w:val="008D4530"/>
    <w:rsid w:val="008D5C01"/>
    <w:rsid w:val="008E1B3D"/>
    <w:rsid w:val="008E40E9"/>
    <w:rsid w:val="008F0F3B"/>
    <w:rsid w:val="008F6EFA"/>
    <w:rsid w:val="008F72EF"/>
    <w:rsid w:val="009113F2"/>
    <w:rsid w:val="009241E0"/>
    <w:rsid w:val="00925BE5"/>
    <w:rsid w:val="00942E53"/>
    <w:rsid w:val="0096753D"/>
    <w:rsid w:val="0098700E"/>
    <w:rsid w:val="0099112A"/>
    <w:rsid w:val="009A1B1D"/>
    <w:rsid w:val="009A2401"/>
    <w:rsid w:val="009A27AD"/>
    <w:rsid w:val="009A2CA8"/>
    <w:rsid w:val="009E7D08"/>
    <w:rsid w:val="00A115E5"/>
    <w:rsid w:val="00A270B6"/>
    <w:rsid w:val="00A310EC"/>
    <w:rsid w:val="00A42E39"/>
    <w:rsid w:val="00A4308E"/>
    <w:rsid w:val="00A446D5"/>
    <w:rsid w:val="00A553BA"/>
    <w:rsid w:val="00A6016B"/>
    <w:rsid w:val="00A61EAD"/>
    <w:rsid w:val="00A6337B"/>
    <w:rsid w:val="00AA0F13"/>
    <w:rsid w:val="00AB4177"/>
    <w:rsid w:val="00AC49A0"/>
    <w:rsid w:val="00AD6716"/>
    <w:rsid w:val="00AE13EE"/>
    <w:rsid w:val="00AF7B25"/>
    <w:rsid w:val="00B052DB"/>
    <w:rsid w:val="00B13EF1"/>
    <w:rsid w:val="00B2168D"/>
    <w:rsid w:val="00B2686E"/>
    <w:rsid w:val="00B476B8"/>
    <w:rsid w:val="00B54256"/>
    <w:rsid w:val="00B70BE8"/>
    <w:rsid w:val="00B9270E"/>
    <w:rsid w:val="00B96D66"/>
    <w:rsid w:val="00B96F93"/>
    <w:rsid w:val="00BB4121"/>
    <w:rsid w:val="00BC7DEF"/>
    <w:rsid w:val="00BD4B98"/>
    <w:rsid w:val="00C076D3"/>
    <w:rsid w:val="00C118EA"/>
    <w:rsid w:val="00C124D1"/>
    <w:rsid w:val="00C22383"/>
    <w:rsid w:val="00C23666"/>
    <w:rsid w:val="00C30596"/>
    <w:rsid w:val="00C52B3B"/>
    <w:rsid w:val="00C6018D"/>
    <w:rsid w:val="00C60EA1"/>
    <w:rsid w:val="00C65F1E"/>
    <w:rsid w:val="00C70D76"/>
    <w:rsid w:val="00C732B6"/>
    <w:rsid w:val="00C77418"/>
    <w:rsid w:val="00C81410"/>
    <w:rsid w:val="00C849EE"/>
    <w:rsid w:val="00C8624C"/>
    <w:rsid w:val="00CB69B6"/>
    <w:rsid w:val="00CC060D"/>
    <w:rsid w:val="00CC7F1F"/>
    <w:rsid w:val="00D01196"/>
    <w:rsid w:val="00D03C1F"/>
    <w:rsid w:val="00D16E4E"/>
    <w:rsid w:val="00D30AB9"/>
    <w:rsid w:val="00D4670B"/>
    <w:rsid w:val="00D46FCF"/>
    <w:rsid w:val="00D55178"/>
    <w:rsid w:val="00D85A3F"/>
    <w:rsid w:val="00D945AB"/>
    <w:rsid w:val="00DA2138"/>
    <w:rsid w:val="00DA60B1"/>
    <w:rsid w:val="00DC28D8"/>
    <w:rsid w:val="00DD49C3"/>
    <w:rsid w:val="00DE2BD9"/>
    <w:rsid w:val="00DE3D98"/>
    <w:rsid w:val="00DE4E59"/>
    <w:rsid w:val="00DE5384"/>
    <w:rsid w:val="00DF23B1"/>
    <w:rsid w:val="00DF566E"/>
    <w:rsid w:val="00DF7894"/>
    <w:rsid w:val="00E039BC"/>
    <w:rsid w:val="00E06F9E"/>
    <w:rsid w:val="00E16262"/>
    <w:rsid w:val="00E27772"/>
    <w:rsid w:val="00E27C79"/>
    <w:rsid w:val="00E32891"/>
    <w:rsid w:val="00E33F47"/>
    <w:rsid w:val="00E360C7"/>
    <w:rsid w:val="00E460D8"/>
    <w:rsid w:val="00E56E3A"/>
    <w:rsid w:val="00E65055"/>
    <w:rsid w:val="00E814DE"/>
    <w:rsid w:val="00E963B0"/>
    <w:rsid w:val="00EB796C"/>
    <w:rsid w:val="00EC451B"/>
    <w:rsid w:val="00EC47D1"/>
    <w:rsid w:val="00EC4FE8"/>
    <w:rsid w:val="00ED1713"/>
    <w:rsid w:val="00ED5385"/>
    <w:rsid w:val="00EE00A6"/>
    <w:rsid w:val="00EE648D"/>
    <w:rsid w:val="00EF0394"/>
    <w:rsid w:val="00EF4F81"/>
    <w:rsid w:val="00F02E3A"/>
    <w:rsid w:val="00F0458D"/>
    <w:rsid w:val="00F13121"/>
    <w:rsid w:val="00F20773"/>
    <w:rsid w:val="00F2706E"/>
    <w:rsid w:val="00F300A7"/>
    <w:rsid w:val="00F4322F"/>
    <w:rsid w:val="00F463AB"/>
    <w:rsid w:val="00F846FD"/>
    <w:rsid w:val="00F853A1"/>
    <w:rsid w:val="00F868D2"/>
    <w:rsid w:val="00FA784B"/>
    <w:rsid w:val="00FC28DF"/>
    <w:rsid w:val="00FC3369"/>
    <w:rsid w:val="00FD2A94"/>
    <w:rsid w:val="00FD62E8"/>
    <w:rsid w:val="00FE40D1"/>
    <w:rsid w:val="00FF7088"/>
    <w:rsid w:val="00FF7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AC5DFCB"/>
  <w15:docId w15:val="{6AADB640-D6C3-AA4B-8C84-20609057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7552C"/>
    <w:pPr>
      <w:framePr w:w="7920" w:h="1980" w:hRule="exact" w:hSpace="180" w:wrap="auto" w:hAnchor="page" w:xAlign="center" w:yAlign="bottom"/>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77552C"/>
    <w:rPr>
      <w:rFonts w:ascii="Calibri" w:eastAsiaTheme="majorEastAsia" w:hAnsi="Calibri" w:cstheme="majorBidi"/>
      <w:sz w:val="20"/>
      <w:szCs w:val="20"/>
    </w:rPr>
  </w:style>
  <w:style w:type="paragraph" w:styleId="Header">
    <w:name w:val="header"/>
    <w:basedOn w:val="Normal"/>
    <w:link w:val="HeaderChar"/>
    <w:uiPriority w:val="99"/>
    <w:unhideWhenUsed/>
    <w:rsid w:val="002C294B"/>
    <w:pPr>
      <w:tabs>
        <w:tab w:val="center" w:pos="4680"/>
        <w:tab w:val="right" w:pos="9360"/>
      </w:tabs>
    </w:pPr>
  </w:style>
  <w:style w:type="character" w:customStyle="1" w:styleId="HeaderChar">
    <w:name w:val="Header Char"/>
    <w:basedOn w:val="DefaultParagraphFont"/>
    <w:link w:val="Header"/>
    <w:uiPriority w:val="99"/>
    <w:rsid w:val="002C294B"/>
  </w:style>
  <w:style w:type="paragraph" w:styleId="Footer">
    <w:name w:val="footer"/>
    <w:basedOn w:val="Normal"/>
    <w:link w:val="FooterChar"/>
    <w:uiPriority w:val="99"/>
    <w:unhideWhenUsed/>
    <w:rsid w:val="002C294B"/>
    <w:pPr>
      <w:tabs>
        <w:tab w:val="center" w:pos="4680"/>
        <w:tab w:val="right" w:pos="9360"/>
      </w:tabs>
    </w:pPr>
  </w:style>
  <w:style w:type="character" w:customStyle="1" w:styleId="FooterChar">
    <w:name w:val="Footer Char"/>
    <w:basedOn w:val="DefaultParagraphFont"/>
    <w:link w:val="Footer"/>
    <w:uiPriority w:val="99"/>
    <w:rsid w:val="002C294B"/>
  </w:style>
  <w:style w:type="paragraph" w:styleId="BalloonText">
    <w:name w:val="Balloon Text"/>
    <w:basedOn w:val="Normal"/>
    <w:link w:val="BalloonTextChar"/>
    <w:uiPriority w:val="99"/>
    <w:semiHidden/>
    <w:unhideWhenUsed/>
    <w:rsid w:val="002C294B"/>
    <w:rPr>
      <w:rFonts w:ascii="Tahoma" w:hAnsi="Tahoma" w:cs="Tahoma"/>
      <w:sz w:val="16"/>
      <w:szCs w:val="16"/>
    </w:rPr>
  </w:style>
  <w:style w:type="character" w:customStyle="1" w:styleId="BalloonTextChar">
    <w:name w:val="Balloon Text Char"/>
    <w:basedOn w:val="DefaultParagraphFont"/>
    <w:link w:val="BalloonText"/>
    <w:uiPriority w:val="99"/>
    <w:semiHidden/>
    <w:rsid w:val="002C294B"/>
    <w:rPr>
      <w:rFonts w:ascii="Tahoma" w:hAnsi="Tahoma" w:cs="Tahoma"/>
      <w:sz w:val="16"/>
      <w:szCs w:val="16"/>
    </w:rPr>
  </w:style>
  <w:style w:type="table" w:styleId="TableGrid">
    <w:name w:val="Table Grid"/>
    <w:basedOn w:val="TableNormal"/>
    <w:rsid w:val="006A23E0"/>
    <w:pPr>
      <w:jc w:val="left"/>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3E0"/>
    <w:rPr>
      <w:color w:val="0000FF" w:themeColor="hyperlink"/>
      <w:u w:val="single"/>
    </w:rPr>
  </w:style>
  <w:style w:type="paragraph" w:styleId="ListParagraph">
    <w:name w:val="List Paragraph"/>
    <w:basedOn w:val="Normal"/>
    <w:uiPriority w:val="34"/>
    <w:qFormat/>
    <w:rsid w:val="006A23E0"/>
    <w:pPr>
      <w:ind w:left="720"/>
      <w:contextualSpacing/>
      <w:jc w:val="left"/>
    </w:pPr>
    <w:rPr>
      <w:rFonts w:eastAsiaTheme="minorEastAsia"/>
      <w:sz w:val="24"/>
      <w:szCs w:val="24"/>
      <w:lang w:val="en-GB"/>
    </w:rPr>
  </w:style>
  <w:style w:type="character" w:styleId="PlaceholderText">
    <w:name w:val="Placeholder Text"/>
    <w:basedOn w:val="DefaultParagraphFont"/>
    <w:uiPriority w:val="99"/>
    <w:semiHidden/>
    <w:rsid w:val="006A23E0"/>
    <w:rPr>
      <w:color w:val="808080"/>
    </w:rPr>
  </w:style>
  <w:style w:type="character" w:customStyle="1" w:styleId="Style5">
    <w:name w:val="Style5"/>
    <w:basedOn w:val="DefaultParagraphFont"/>
    <w:uiPriority w:val="1"/>
    <w:rsid w:val="006A23E0"/>
    <w:rPr>
      <w:rFonts w:ascii="Arial" w:hAnsi="Arial"/>
      <w:sz w:val="22"/>
    </w:rPr>
  </w:style>
  <w:style w:type="character" w:styleId="PageNumber">
    <w:name w:val="page number"/>
    <w:basedOn w:val="DefaultParagraphFont"/>
    <w:uiPriority w:val="99"/>
    <w:semiHidden/>
    <w:unhideWhenUsed/>
    <w:rsid w:val="00557476"/>
  </w:style>
  <w:style w:type="character" w:styleId="FollowedHyperlink">
    <w:name w:val="FollowedHyperlink"/>
    <w:basedOn w:val="DefaultParagraphFont"/>
    <w:uiPriority w:val="99"/>
    <w:semiHidden/>
    <w:unhideWhenUsed/>
    <w:rsid w:val="007E3B58"/>
    <w:rPr>
      <w:color w:val="800080" w:themeColor="followedHyperlink"/>
      <w:u w:val="single"/>
    </w:rPr>
  </w:style>
  <w:style w:type="character" w:styleId="UnresolvedMention">
    <w:name w:val="Unresolved Mention"/>
    <w:basedOn w:val="DefaultParagraphFont"/>
    <w:uiPriority w:val="99"/>
    <w:semiHidden/>
    <w:unhideWhenUsed/>
    <w:rsid w:val="00346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2387">
      <w:bodyDiv w:val="1"/>
      <w:marLeft w:val="0"/>
      <w:marRight w:val="0"/>
      <w:marTop w:val="0"/>
      <w:marBottom w:val="0"/>
      <w:divBdr>
        <w:top w:val="none" w:sz="0" w:space="0" w:color="auto"/>
        <w:left w:val="none" w:sz="0" w:space="0" w:color="auto"/>
        <w:bottom w:val="none" w:sz="0" w:space="0" w:color="auto"/>
        <w:right w:val="none" w:sz="0" w:space="0" w:color="auto"/>
      </w:divBdr>
    </w:div>
    <w:div w:id="292758851">
      <w:bodyDiv w:val="1"/>
      <w:marLeft w:val="0"/>
      <w:marRight w:val="0"/>
      <w:marTop w:val="0"/>
      <w:marBottom w:val="0"/>
      <w:divBdr>
        <w:top w:val="none" w:sz="0" w:space="0" w:color="auto"/>
        <w:left w:val="none" w:sz="0" w:space="0" w:color="auto"/>
        <w:bottom w:val="none" w:sz="0" w:space="0" w:color="auto"/>
        <w:right w:val="none" w:sz="0" w:space="0" w:color="auto"/>
      </w:divBdr>
    </w:div>
    <w:div w:id="376976043">
      <w:bodyDiv w:val="1"/>
      <w:marLeft w:val="0"/>
      <w:marRight w:val="0"/>
      <w:marTop w:val="0"/>
      <w:marBottom w:val="0"/>
      <w:divBdr>
        <w:top w:val="none" w:sz="0" w:space="0" w:color="auto"/>
        <w:left w:val="none" w:sz="0" w:space="0" w:color="auto"/>
        <w:bottom w:val="none" w:sz="0" w:space="0" w:color="auto"/>
        <w:right w:val="none" w:sz="0" w:space="0" w:color="auto"/>
      </w:divBdr>
    </w:div>
    <w:div w:id="681784246">
      <w:bodyDiv w:val="1"/>
      <w:marLeft w:val="0"/>
      <w:marRight w:val="0"/>
      <w:marTop w:val="0"/>
      <w:marBottom w:val="0"/>
      <w:divBdr>
        <w:top w:val="none" w:sz="0" w:space="0" w:color="auto"/>
        <w:left w:val="none" w:sz="0" w:space="0" w:color="auto"/>
        <w:bottom w:val="none" w:sz="0" w:space="0" w:color="auto"/>
        <w:right w:val="none" w:sz="0" w:space="0" w:color="auto"/>
      </w:divBdr>
    </w:div>
    <w:div w:id="922643626">
      <w:bodyDiv w:val="1"/>
      <w:marLeft w:val="0"/>
      <w:marRight w:val="0"/>
      <w:marTop w:val="0"/>
      <w:marBottom w:val="0"/>
      <w:divBdr>
        <w:top w:val="none" w:sz="0" w:space="0" w:color="auto"/>
        <w:left w:val="none" w:sz="0" w:space="0" w:color="auto"/>
        <w:bottom w:val="none" w:sz="0" w:space="0" w:color="auto"/>
        <w:right w:val="none" w:sz="0" w:space="0" w:color="auto"/>
      </w:divBdr>
    </w:div>
    <w:div w:id="1672290814">
      <w:bodyDiv w:val="1"/>
      <w:marLeft w:val="0"/>
      <w:marRight w:val="0"/>
      <w:marTop w:val="0"/>
      <w:marBottom w:val="0"/>
      <w:divBdr>
        <w:top w:val="none" w:sz="0" w:space="0" w:color="auto"/>
        <w:left w:val="none" w:sz="0" w:space="0" w:color="auto"/>
        <w:bottom w:val="none" w:sz="0" w:space="0" w:color="auto"/>
        <w:right w:val="none" w:sz="0" w:space="0" w:color="auto"/>
      </w:divBdr>
    </w:div>
    <w:div w:id="2027096601">
      <w:bodyDiv w:val="1"/>
      <w:marLeft w:val="0"/>
      <w:marRight w:val="0"/>
      <w:marTop w:val="0"/>
      <w:marBottom w:val="0"/>
      <w:divBdr>
        <w:top w:val="none" w:sz="0" w:space="0" w:color="auto"/>
        <w:left w:val="none" w:sz="0" w:space="0" w:color="auto"/>
        <w:bottom w:val="none" w:sz="0" w:space="0" w:color="auto"/>
        <w:right w:val="none" w:sz="0" w:space="0" w:color="auto"/>
      </w:divBdr>
    </w:div>
    <w:div w:id="21197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rlyaccess@emerame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dsafe.govt.nz/profs/riss/unapp.a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arlyaccess@emeramed.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1C26346BD4D043B69240655972D5EE"/>
        <w:category>
          <w:name w:val="Allmänt"/>
          <w:gallery w:val="placeholder"/>
        </w:category>
        <w:types>
          <w:type w:val="bbPlcHdr"/>
        </w:types>
        <w:behaviors>
          <w:behavior w:val="content"/>
        </w:behaviors>
        <w:guid w:val="{C6E3FA0B-9012-4F41-B4B4-EBCD13B6283E}"/>
      </w:docPartPr>
      <w:docPartBody>
        <w:p w:rsidR="00CE4F8D" w:rsidRDefault="001D0B7D" w:rsidP="001D0B7D">
          <w:pPr>
            <w:pStyle w:val="491C26346BD4D043B69240655972D5EE"/>
          </w:pPr>
          <w:r w:rsidRPr="0033258B">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DF5"/>
    <w:rsid w:val="00000F8C"/>
    <w:rsid w:val="000D6281"/>
    <w:rsid w:val="00101B17"/>
    <w:rsid w:val="00107472"/>
    <w:rsid w:val="001D0B7D"/>
    <w:rsid w:val="00252A06"/>
    <w:rsid w:val="00264AE0"/>
    <w:rsid w:val="002D55D4"/>
    <w:rsid w:val="003A5569"/>
    <w:rsid w:val="00496356"/>
    <w:rsid w:val="0055012A"/>
    <w:rsid w:val="00573281"/>
    <w:rsid w:val="00586AE4"/>
    <w:rsid w:val="005E2214"/>
    <w:rsid w:val="005F6A76"/>
    <w:rsid w:val="00611FBF"/>
    <w:rsid w:val="00692208"/>
    <w:rsid w:val="006C6522"/>
    <w:rsid w:val="00743EEA"/>
    <w:rsid w:val="008822D2"/>
    <w:rsid w:val="00883BAE"/>
    <w:rsid w:val="009202AF"/>
    <w:rsid w:val="00B57E83"/>
    <w:rsid w:val="00B719F3"/>
    <w:rsid w:val="00BA5DF5"/>
    <w:rsid w:val="00CE4F8D"/>
    <w:rsid w:val="00D5352A"/>
    <w:rsid w:val="00EA7F2D"/>
    <w:rsid w:val="00F23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B7D"/>
    <w:rPr>
      <w:color w:val="808080"/>
    </w:rPr>
  </w:style>
  <w:style w:type="paragraph" w:customStyle="1" w:styleId="15D2EA9AED3D479D9BBE114555A22D4C">
    <w:name w:val="15D2EA9AED3D479D9BBE114555A22D4C"/>
    <w:rsid w:val="00BA5DF5"/>
  </w:style>
  <w:style w:type="paragraph" w:customStyle="1" w:styleId="547D932F73822B4696584B9450FF497D">
    <w:name w:val="547D932F73822B4696584B9450FF497D"/>
    <w:rsid w:val="00101B17"/>
    <w:pPr>
      <w:spacing w:after="0" w:line="240" w:lineRule="auto"/>
    </w:pPr>
    <w:rPr>
      <w:sz w:val="24"/>
      <w:szCs w:val="24"/>
      <w:lang w:val="sv-SE" w:eastAsia="ja-JP"/>
    </w:rPr>
  </w:style>
  <w:style w:type="paragraph" w:customStyle="1" w:styleId="127E717561E5CC43839EEC7F9CAAF107">
    <w:name w:val="127E717561E5CC43839EEC7F9CAAF107"/>
    <w:rsid w:val="00101B17"/>
    <w:pPr>
      <w:spacing w:after="0" w:line="240" w:lineRule="auto"/>
    </w:pPr>
    <w:rPr>
      <w:sz w:val="24"/>
      <w:szCs w:val="24"/>
      <w:lang w:val="sv-SE" w:eastAsia="ja-JP"/>
    </w:rPr>
  </w:style>
  <w:style w:type="paragraph" w:customStyle="1" w:styleId="ADBCE1577A03424399D03A48B529C3A6">
    <w:name w:val="ADBCE1577A03424399D03A48B529C3A6"/>
    <w:rsid w:val="008822D2"/>
    <w:pPr>
      <w:spacing w:after="0" w:line="240" w:lineRule="auto"/>
    </w:pPr>
    <w:rPr>
      <w:sz w:val="24"/>
      <w:szCs w:val="24"/>
      <w:lang w:val="sv-SE" w:eastAsia="ja-JP"/>
    </w:rPr>
  </w:style>
  <w:style w:type="paragraph" w:customStyle="1" w:styleId="6EF391026F11134BA86999D099591E6B">
    <w:name w:val="6EF391026F11134BA86999D099591E6B"/>
    <w:rsid w:val="008822D2"/>
    <w:pPr>
      <w:spacing w:after="0" w:line="240" w:lineRule="auto"/>
    </w:pPr>
    <w:rPr>
      <w:sz w:val="24"/>
      <w:szCs w:val="24"/>
      <w:lang w:val="sv-SE" w:eastAsia="ja-JP"/>
    </w:rPr>
  </w:style>
  <w:style w:type="paragraph" w:customStyle="1" w:styleId="4187180102236343918FACBDF741F6E6">
    <w:name w:val="4187180102236343918FACBDF741F6E6"/>
    <w:rsid w:val="008822D2"/>
    <w:pPr>
      <w:spacing w:after="0" w:line="240" w:lineRule="auto"/>
    </w:pPr>
    <w:rPr>
      <w:sz w:val="24"/>
      <w:szCs w:val="24"/>
      <w:lang w:val="sv-SE" w:eastAsia="ja-JP"/>
    </w:rPr>
  </w:style>
  <w:style w:type="paragraph" w:customStyle="1" w:styleId="D91FA5DC210E4944B6B370177ABC7832">
    <w:name w:val="D91FA5DC210E4944B6B370177ABC7832"/>
    <w:rsid w:val="00573281"/>
    <w:pPr>
      <w:spacing w:after="0" w:line="240" w:lineRule="auto"/>
    </w:pPr>
    <w:rPr>
      <w:sz w:val="24"/>
      <w:szCs w:val="24"/>
      <w:lang w:val="sv-SE" w:eastAsia="ja-JP"/>
    </w:rPr>
  </w:style>
  <w:style w:type="paragraph" w:customStyle="1" w:styleId="0EF38BA07F921A48B9CC20BB6F35FEC4">
    <w:name w:val="0EF38BA07F921A48B9CC20BB6F35FEC4"/>
    <w:rsid w:val="00883BAE"/>
    <w:pPr>
      <w:spacing w:after="0" w:line="240" w:lineRule="auto"/>
    </w:pPr>
    <w:rPr>
      <w:sz w:val="24"/>
      <w:szCs w:val="24"/>
      <w:lang w:val="sv-SE" w:eastAsia="ja-JP"/>
    </w:rPr>
  </w:style>
  <w:style w:type="paragraph" w:customStyle="1" w:styleId="81521C09D2B7084DB44F8DB018D48B34">
    <w:name w:val="81521C09D2B7084DB44F8DB018D48B34"/>
    <w:rsid w:val="00883BAE"/>
    <w:pPr>
      <w:spacing w:after="0" w:line="240" w:lineRule="auto"/>
    </w:pPr>
    <w:rPr>
      <w:sz w:val="24"/>
      <w:szCs w:val="24"/>
      <w:lang w:val="sv-SE" w:eastAsia="ja-JP"/>
    </w:rPr>
  </w:style>
  <w:style w:type="paragraph" w:customStyle="1" w:styleId="3DEC7E0997B78D4993E2BD2236A1951A">
    <w:name w:val="3DEC7E0997B78D4993E2BD2236A1951A"/>
    <w:rsid w:val="00883BAE"/>
    <w:pPr>
      <w:spacing w:after="0" w:line="240" w:lineRule="auto"/>
    </w:pPr>
    <w:rPr>
      <w:sz w:val="24"/>
      <w:szCs w:val="24"/>
      <w:lang w:val="sv-SE" w:eastAsia="ja-JP"/>
    </w:rPr>
  </w:style>
  <w:style w:type="paragraph" w:customStyle="1" w:styleId="5E806BBCBF5C10419AEFA6926C97C09B">
    <w:name w:val="5E806BBCBF5C10419AEFA6926C97C09B"/>
    <w:rsid w:val="00883BAE"/>
    <w:pPr>
      <w:spacing w:after="0" w:line="240" w:lineRule="auto"/>
    </w:pPr>
    <w:rPr>
      <w:sz w:val="24"/>
      <w:szCs w:val="24"/>
      <w:lang w:val="sv-SE" w:eastAsia="ja-JP"/>
    </w:rPr>
  </w:style>
  <w:style w:type="paragraph" w:customStyle="1" w:styleId="E49B7D478FB6BE4EA4F8093DABD6FD5F">
    <w:name w:val="E49B7D478FB6BE4EA4F8093DABD6FD5F"/>
    <w:rsid w:val="00883BAE"/>
    <w:pPr>
      <w:spacing w:after="0" w:line="240" w:lineRule="auto"/>
    </w:pPr>
    <w:rPr>
      <w:sz w:val="24"/>
      <w:szCs w:val="24"/>
      <w:lang w:val="sv-SE" w:eastAsia="ja-JP"/>
    </w:rPr>
  </w:style>
  <w:style w:type="paragraph" w:customStyle="1" w:styleId="491C26346BD4D043B69240655972D5EE">
    <w:name w:val="491C26346BD4D043B69240655972D5EE"/>
    <w:rsid w:val="001D0B7D"/>
    <w:pPr>
      <w:spacing w:after="0" w:line="240" w:lineRule="auto"/>
    </w:pPr>
    <w:rPr>
      <w:sz w:val="24"/>
      <w:szCs w:val="24"/>
      <w:lang w:val="sv-SE"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728</Words>
  <Characters>4155</Characters>
  <Application>Microsoft Office Word</Application>
  <DocSecurity>0</DocSecurity>
  <Lines>34</Lines>
  <Paragraphs>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Renner</dc:creator>
  <cp:keywords/>
  <dc:description/>
  <cp:lastModifiedBy>Laurent BORLA</cp:lastModifiedBy>
  <cp:revision>13</cp:revision>
  <cp:lastPrinted>2018-11-19T14:00:00Z</cp:lastPrinted>
  <dcterms:created xsi:type="dcterms:W3CDTF">2018-11-19T16:12:00Z</dcterms:created>
  <dcterms:modified xsi:type="dcterms:W3CDTF">2018-11-19T17:02:00Z</dcterms:modified>
</cp:coreProperties>
</file>